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B0" w:rsidRDefault="003D5BB0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</w:p>
    <w:p w:rsidR="003D5BB0" w:rsidRDefault="00632314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科技创新券拟兑现接券机构名单及金额（</w:t>
      </w:r>
      <w:r>
        <w:rPr>
          <w:rFonts w:ascii="黑体" w:eastAsia="黑体" w:hAnsi="黑体"/>
          <w:sz w:val="32"/>
          <w:szCs w:val="32"/>
        </w:rPr>
        <w:t>第</w:t>
      </w:r>
      <w:r w:rsidR="00C67C6C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批）</w:t>
      </w:r>
      <w:bookmarkEnd w:id="0"/>
    </w:p>
    <w:p w:rsidR="003D5BB0" w:rsidRPr="00C67C6C" w:rsidRDefault="003D5BB0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3D5BB0" w:rsidRDefault="00632314">
      <w:pPr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（接券机构于2019年7月1日至2020年6月30日接收的创新券）</w:t>
      </w:r>
    </w:p>
    <w:tbl>
      <w:tblPr>
        <w:tblW w:w="970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4399"/>
        <w:gridCol w:w="1276"/>
        <w:gridCol w:w="2043"/>
      </w:tblGrid>
      <w:tr w:rsidR="007023F4" w:rsidRPr="007023F4" w:rsidTr="007023F4">
        <w:trPr>
          <w:trHeight w:val="12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接券机构名称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拟兑现订单数</w:t>
            </w:r>
          </w:p>
          <w:p w:rsidR="007023F4" w:rsidRPr="007023F4" w:rsidRDefault="007023F4" w:rsidP="007023F4">
            <w:pPr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（单）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拟应兑现金额</w:t>
            </w:r>
          </w:p>
          <w:p w:rsidR="007023F4" w:rsidRPr="007023F4" w:rsidRDefault="007023F4" w:rsidP="007023F4">
            <w:pPr>
              <w:spacing w:line="0" w:lineRule="atLeas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科技资源共享服务创新券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重庆赛宝工业技术研究院有限公司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2789384.34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A335E6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重庆食品工业研究所有限公司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2124840.00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西南计算机有限责任公司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2057900.00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重庆仪表功能材料检测所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1666180.00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重庆信息通信研究院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1389140.00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520000.00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重庆科技检测中心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450231.00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252000.00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重庆仙桃智能样机创新中心有限公司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243397.00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重庆市中药研究院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210000.00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重庆苏试广博环境可靠性技术有限公司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139490.00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重庆市农业科学院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93200.00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招商局检测车辆技术研究院有限公司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74500.00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重庆医疗器械质量检验中心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59450.00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重庆市日用化学工业研究所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964　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12089712.34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高成长性科技企业创新券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重庆赛宝工业技术研究院有限公司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1364958.60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重庆仪表功能材料检测所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1117830.00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西南计算机有限责任公司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454653.00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200000.00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重庆信息通信研究院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168500.00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重庆科技检测中心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127100.00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重庆市中药研究院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100000.00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重庆仙桃智能样机创新中心有限公司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75955.80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招商局检测车辆技术研究院有限公司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151　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szCs w:val="24"/>
              </w:rPr>
              <w:t>3619997.40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挂牌企业培育创新券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重庆仪表功能材料检测所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945380.00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重庆食品工业研究所有限公司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920310.00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西南计算机有限责任公司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825000.00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67728B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重庆赛宝工业技术研究院有限公司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767824.80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259000.00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重庆信息通信研究院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124000.00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招商局检测车辆技术研究院有限公司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98200.00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重庆科技检测中心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87000.00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重庆仙桃智能样机创新中心有限公司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60000.00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  <w:hideMark/>
          </w:tcPr>
          <w:p w:rsidR="007023F4" w:rsidRPr="007023F4" w:rsidRDefault="007023F4" w:rsidP="007023F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重庆市日用化学工业研究所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spacing w:line="44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023F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20000.00</w:t>
            </w:r>
          </w:p>
        </w:tc>
      </w:tr>
      <w:tr w:rsidR="007023F4" w:rsidRPr="007023F4" w:rsidTr="007023F4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小计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  <w:r w:rsidRPr="007023F4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  <w:t>60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4106714.80</w:t>
            </w:r>
          </w:p>
        </w:tc>
      </w:tr>
      <w:tr w:rsidR="007023F4" w:rsidRPr="007023F4" w:rsidTr="007023F4">
        <w:trPr>
          <w:trHeight w:val="300"/>
        </w:trPr>
        <w:tc>
          <w:tcPr>
            <w:tcW w:w="6384" w:type="dxa"/>
            <w:gridSpan w:val="3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  <w:r w:rsidRPr="007023F4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  <w:t>275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023F4" w:rsidRPr="007023F4" w:rsidRDefault="007023F4" w:rsidP="007023F4">
            <w:pPr>
              <w:widowControl/>
              <w:jc w:val="righ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7023F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19816424.54</w:t>
            </w:r>
          </w:p>
        </w:tc>
      </w:tr>
    </w:tbl>
    <w:p w:rsidR="003D5BB0" w:rsidRDefault="003D5BB0" w:rsidP="007023F4">
      <w:pPr>
        <w:jc w:val="center"/>
        <w:rPr>
          <w:rFonts w:ascii="方正仿宋_GBK" w:eastAsia="方正仿宋_GBK"/>
          <w:sz w:val="24"/>
          <w:szCs w:val="24"/>
        </w:rPr>
      </w:pPr>
    </w:p>
    <w:sectPr w:rsidR="003D5B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F0" w:rsidRDefault="00124AF0" w:rsidP="002360F9">
      <w:r>
        <w:separator/>
      </w:r>
    </w:p>
  </w:endnote>
  <w:endnote w:type="continuationSeparator" w:id="0">
    <w:p w:rsidR="00124AF0" w:rsidRDefault="00124AF0" w:rsidP="0023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F0" w:rsidRDefault="00124AF0" w:rsidP="002360F9">
      <w:r>
        <w:separator/>
      </w:r>
    </w:p>
  </w:footnote>
  <w:footnote w:type="continuationSeparator" w:id="0">
    <w:p w:rsidR="00124AF0" w:rsidRDefault="00124AF0" w:rsidP="0023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1"/>
    <w:rsid w:val="00016B27"/>
    <w:rsid w:val="000C7CF4"/>
    <w:rsid w:val="00124AF0"/>
    <w:rsid w:val="001A6A87"/>
    <w:rsid w:val="001D0606"/>
    <w:rsid w:val="002360F9"/>
    <w:rsid w:val="002B0FEB"/>
    <w:rsid w:val="00317E22"/>
    <w:rsid w:val="0033756F"/>
    <w:rsid w:val="00347925"/>
    <w:rsid w:val="00381541"/>
    <w:rsid w:val="003D5BB0"/>
    <w:rsid w:val="004327D5"/>
    <w:rsid w:val="004379E5"/>
    <w:rsid w:val="004645B4"/>
    <w:rsid w:val="004D77F0"/>
    <w:rsid w:val="005D147C"/>
    <w:rsid w:val="00632314"/>
    <w:rsid w:val="0067728B"/>
    <w:rsid w:val="006B02EF"/>
    <w:rsid w:val="007023F4"/>
    <w:rsid w:val="00826C2A"/>
    <w:rsid w:val="00830F78"/>
    <w:rsid w:val="00834F19"/>
    <w:rsid w:val="008569C0"/>
    <w:rsid w:val="008A71F2"/>
    <w:rsid w:val="009104D6"/>
    <w:rsid w:val="009678E6"/>
    <w:rsid w:val="00981799"/>
    <w:rsid w:val="009D3572"/>
    <w:rsid w:val="00A335E6"/>
    <w:rsid w:val="00A659F2"/>
    <w:rsid w:val="00A86AF2"/>
    <w:rsid w:val="00B56B68"/>
    <w:rsid w:val="00BA0701"/>
    <w:rsid w:val="00BD5804"/>
    <w:rsid w:val="00C02AE2"/>
    <w:rsid w:val="00C30BA8"/>
    <w:rsid w:val="00C63E0A"/>
    <w:rsid w:val="00C64F7A"/>
    <w:rsid w:val="00C67C6C"/>
    <w:rsid w:val="00CC7582"/>
    <w:rsid w:val="00D47C7D"/>
    <w:rsid w:val="00D94F6B"/>
    <w:rsid w:val="00E306EC"/>
    <w:rsid w:val="00F1491E"/>
    <w:rsid w:val="00F75B9C"/>
    <w:rsid w:val="00FC684C"/>
    <w:rsid w:val="37E7C61C"/>
    <w:rsid w:val="7FF7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885F4-7B5F-478B-A09A-CAD389C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0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06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lsj</cp:lastModifiedBy>
  <cp:revision>2</cp:revision>
  <dcterms:created xsi:type="dcterms:W3CDTF">2021-12-21T03:06:00Z</dcterms:created>
  <dcterms:modified xsi:type="dcterms:W3CDTF">2021-12-21T03:06:00Z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