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700" w:lineRule="exac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附件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</w:t>
      </w:r>
    </w:p>
    <w:p>
      <w:pPr>
        <w:widowControl/>
        <w:adjustRightInd w:val="0"/>
        <w:snapToGrid w:val="0"/>
        <w:spacing w:line="700" w:lineRule="exact"/>
        <w:jc w:val="center"/>
        <w:rPr>
          <w:rFonts w:ascii="方正仿宋_GBK" w:eastAsia="方正仿宋_GBK"/>
          <w:sz w:val="24"/>
          <w:szCs w:val="2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新重庆青年创新人才项目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网上申报操作流程图解</w:t>
      </w:r>
    </w:p>
    <w:p>
      <w:pPr>
        <w:pStyle w:val="2"/>
        <w:spacing w:line="560" w:lineRule="exact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通过重庆市科学技术局科技局官</w:t>
      </w:r>
      <w:bookmarkStart w:id="0" w:name="_GoBack"/>
      <w:bookmarkEnd w:id="0"/>
      <w:r>
        <w:rPr>
          <w:rFonts w:hint="eastAsia" w:ascii="方正仿宋_GBK" w:eastAsia="方正仿宋_GBK"/>
          <w:sz w:val="24"/>
          <w:szCs w:val="24"/>
        </w:rPr>
        <w:t>网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color w:val="0000FF"/>
          <w:sz w:val="24"/>
          <w:szCs w:val="24"/>
          <w:u w:val="single"/>
          <w:lang w:eastAsia="zh-CN"/>
        </w:rPr>
        <w:fldChar w:fldCharType="begin"/>
      </w:r>
      <w:r>
        <w:rPr>
          <w:rFonts w:hint="eastAsia" w:ascii="方正仿宋_GBK" w:eastAsia="方正仿宋_GBK"/>
          <w:color w:val="0000FF"/>
          <w:sz w:val="24"/>
          <w:szCs w:val="24"/>
          <w:u w:val="single"/>
          <w:lang w:eastAsia="zh-CN"/>
        </w:rPr>
        <w:instrText xml:space="preserve"> HYPERLINK "http://kjj.cq.gov.cn/" </w:instrText>
      </w:r>
      <w:r>
        <w:rPr>
          <w:rFonts w:hint="eastAsia" w:ascii="方正仿宋_GBK" w:eastAsia="方正仿宋_GBK"/>
          <w:color w:val="0000FF"/>
          <w:sz w:val="24"/>
          <w:szCs w:val="24"/>
          <w:u w:val="single"/>
          <w:lang w:eastAsia="zh-CN"/>
        </w:rPr>
        <w:fldChar w:fldCharType="separate"/>
      </w:r>
      <w:r>
        <w:rPr>
          <w:rStyle w:val="16"/>
          <w:rFonts w:hint="eastAsia" w:ascii="方正仿宋_GBK" w:eastAsia="方正仿宋_GBK"/>
          <w:sz w:val="24"/>
          <w:szCs w:val="24"/>
          <w:lang w:eastAsia="zh-CN"/>
        </w:rPr>
        <w:t>http://kjj.cq.gov.cn/</w:t>
      </w:r>
      <w:r>
        <w:rPr>
          <w:rFonts w:hint="eastAsia" w:ascii="方正仿宋_GBK" w:eastAsia="方正仿宋_GBK"/>
          <w:color w:val="0000FF"/>
          <w:sz w:val="24"/>
          <w:szCs w:val="24"/>
          <w:u w:val="single"/>
          <w:lang w:eastAsia="zh-CN"/>
        </w:rPr>
        <w:fldChar w:fldCharType="end"/>
      </w:r>
      <w:r>
        <w:rPr>
          <w:rFonts w:hint="eastAsia" w:ascii="方正仿宋_GBK" w:eastAsia="方正仿宋_GBK"/>
          <w:sz w:val="24"/>
          <w:szCs w:val="24"/>
          <w:lang w:eastAsia="zh-CN"/>
        </w:rPr>
        <w:t>）</w:t>
      </w:r>
      <w:r>
        <w:rPr>
          <w:rFonts w:hint="eastAsia" w:ascii="方正仿宋_GBK" w:eastAsia="方正仿宋_GBK"/>
          <w:sz w:val="24"/>
          <w:szCs w:val="24"/>
        </w:rPr>
        <w:t>，选择</w:t>
      </w:r>
      <w:r>
        <w:rPr>
          <w:rFonts w:hint="eastAsia" w:ascii="方正仿宋_GBK" w:eastAsia="方正仿宋_GBK"/>
          <w:sz w:val="24"/>
          <w:szCs w:val="24"/>
          <w:lang w:eastAsia="zh-CN"/>
        </w:rPr>
        <w:t>“</w:t>
      </w:r>
      <w:r>
        <w:rPr>
          <w:rFonts w:hint="eastAsia" w:ascii="方正仿宋_GBK" w:eastAsia="方正仿宋_GBK"/>
          <w:sz w:val="24"/>
          <w:szCs w:val="24"/>
        </w:rPr>
        <w:t>科研项目（新）</w:t>
      </w:r>
      <w:r>
        <w:rPr>
          <w:rFonts w:hint="eastAsia" w:ascii="方正仿宋_GBK" w:eastAsia="方正仿宋_GBK"/>
          <w:sz w:val="24"/>
          <w:szCs w:val="24"/>
          <w:lang w:eastAsia="zh-CN"/>
        </w:rPr>
        <w:t>”</w:t>
      </w:r>
      <w:r>
        <w:rPr>
          <w:rFonts w:hint="eastAsia" w:ascii="方正仿宋_GBK" w:eastAsia="方正仿宋_GBK"/>
          <w:sz w:val="24"/>
          <w:szCs w:val="24"/>
        </w:rPr>
        <w:t>进行登录。</w:t>
      </w:r>
    </w:p>
    <w:p>
      <w:pPr>
        <w:spacing w:line="360" w:lineRule="auto"/>
        <w:ind w:firstLine="420"/>
        <w:jc w:val="center"/>
      </w:pPr>
      <w:r>
        <w:drawing>
          <wp:inline distT="0" distB="0" distL="114300" distR="114300">
            <wp:extent cx="8857615" cy="2818130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方正仿宋_GBK" w:eastAsia="方正仿宋_GBK"/>
          <w:sz w:val="24"/>
          <w:szCs w:val="24"/>
        </w:rPr>
      </w:pPr>
      <w:r>
        <w:drawing>
          <wp:inline distT="0" distB="0" distL="114300" distR="114300">
            <wp:extent cx="8759190" cy="4600575"/>
            <wp:effectExtent l="0" t="0" r="381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53962" cy="45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方正仿宋_GBK" w:eastAsia="方正仿宋_GBK"/>
          <w:sz w:val="24"/>
          <w:szCs w:val="24"/>
        </w:rPr>
      </w:pPr>
    </w:p>
    <w:p>
      <w:pPr>
        <w:pStyle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 w:ascii="方正仿宋_GBK" w:eastAsia="方正仿宋_GBK"/>
          <w:sz w:val="24"/>
          <w:szCs w:val="24"/>
        </w:rPr>
        <w:t>登录成功之后，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在图中位置1点击菜单进入申报书管理页面，在图中位置2点击“</w:t>
      </w:r>
      <w:r>
        <w:rPr>
          <w:rFonts w:hint="eastAsia" w:ascii="方正仿宋_GBK" w:eastAsia="方正仿宋_GBK"/>
          <w:sz w:val="24"/>
          <w:szCs w:val="24"/>
        </w:rPr>
        <w:t>新项目申报</w:t>
      </w:r>
      <w:r>
        <w:rPr>
          <w:rFonts w:hint="eastAsia" w:ascii="方正仿宋_GBK" w:eastAsia="方正仿宋_GBK"/>
          <w:sz w:val="24"/>
          <w:szCs w:val="24"/>
          <w:lang w:eastAsia="zh-CN"/>
        </w:rPr>
        <w:t>”</w:t>
      </w:r>
      <w:r>
        <w:rPr>
          <w:rFonts w:hint="eastAsia" w:ascii="方正仿宋_GBK" w:eastAsia="方正仿宋_GBK"/>
          <w:sz w:val="24"/>
          <w:szCs w:val="24"/>
        </w:rPr>
        <w:t>按钮，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弹出“申报指南”弹窗，</w:t>
      </w:r>
      <w:r>
        <w:rPr>
          <w:rFonts w:hint="eastAsia" w:ascii="方正仿宋_GBK" w:eastAsia="方正仿宋_GBK"/>
          <w:sz w:val="24"/>
          <w:szCs w:val="24"/>
        </w:rPr>
        <w:t>首先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在计划类别</w:t>
      </w:r>
      <w:r>
        <w:rPr>
          <w:rFonts w:hint="eastAsia" w:ascii="方正仿宋_GBK" w:eastAsia="方正仿宋_GBK"/>
          <w:sz w:val="24"/>
          <w:szCs w:val="24"/>
        </w:rPr>
        <w:t>选择</w:t>
      </w:r>
      <w:r>
        <w:rPr>
          <w:rFonts w:hint="eastAsia" w:ascii="方正仿宋_GBK" w:eastAsia="方正仿宋_GBK"/>
          <w:sz w:val="24"/>
          <w:szCs w:val="24"/>
          <w:lang w:eastAsia="zh-CN"/>
        </w:rPr>
        <w:t>“</w:t>
      </w:r>
      <w:r>
        <w:rPr>
          <w:rFonts w:hint="eastAsia" w:ascii="方正仿宋_GBK" w:eastAsia="方正仿宋_GBK"/>
          <w:sz w:val="24"/>
          <w:szCs w:val="24"/>
        </w:rPr>
        <w:t>自然科学基金计划</w:t>
      </w:r>
      <w:r>
        <w:rPr>
          <w:rFonts w:hint="eastAsia" w:ascii="方正仿宋_GBK" w:eastAsia="方正仿宋_GBK"/>
          <w:sz w:val="24"/>
          <w:szCs w:val="24"/>
          <w:lang w:eastAsia="zh-CN"/>
        </w:rPr>
        <w:t>”（因未开发新系统，暂时依托基金计划申报）</w:t>
      </w:r>
      <w:r>
        <w:rPr>
          <w:rFonts w:hint="eastAsia" w:ascii="方正仿宋_GBK" w:eastAsia="方正仿宋_GBK"/>
          <w:sz w:val="24"/>
          <w:szCs w:val="24"/>
        </w:rPr>
        <w:t>，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然后在申报书指南名称中找到“</w:t>
      </w:r>
      <w:r>
        <w:rPr>
          <w:rFonts w:hint="eastAsia" w:ascii="方正仿宋_GBK" w:eastAsia="方正仿宋_GBK"/>
          <w:sz w:val="24"/>
          <w:szCs w:val="24"/>
        </w:rPr>
        <w:t>新重庆青年创新人才项目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数智科技</w:t>
      </w:r>
      <w:r>
        <w:rPr>
          <w:rFonts w:hint="eastAsia" w:ascii="方正仿宋_GBK" w:eastAsia="方正仿宋_GBK"/>
          <w:sz w:val="24"/>
          <w:szCs w:val="24"/>
          <w:lang w:eastAsia="zh-CN"/>
        </w:rPr>
        <w:t>）”“</w:t>
      </w:r>
      <w:r>
        <w:rPr>
          <w:rFonts w:hint="eastAsia" w:ascii="方正仿宋_GBK" w:eastAsia="方正仿宋_GBK"/>
          <w:sz w:val="24"/>
          <w:szCs w:val="24"/>
        </w:rPr>
        <w:t>新重庆青年创新人才项目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生命健康</w:t>
      </w:r>
      <w:r>
        <w:rPr>
          <w:rFonts w:hint="eastAsia" w:ascii="方正仿宋_GBK" w:eastAsia="方正仿宋_GBK"/>
          <w:sz w:val="24"/>
          <w:szCs w:val="24"/>
          <w:lang w:eastAsia="zh-CN"/>
        </w:rPr>
        <w:t>）”“</w:t>
      </w:r>
      <w:r>
        <w:rPr>
          <w:rFonts w:hint="eastAsia" w:ascii="方正仿宋_GBK" w:eastAsia="方正仿宋_GBK"/>
          <w:sz w:val="24"/>
          <w:szCs w:val="24"/>
        </w:rPr>
        <w:t>新重庆青年创新人才项目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新材料</w:t>
      </w:r>
      <w:r>
        <w:rPr>
          <w:rFonts w:hint="eastAsia" w:ascii="方正仿宋_GBK" w:eastAsia="方正仿宋_GBK"/>
          <w:sz w:val="24"/>
          <w:szCs w:val="24"/>
          <w:lang w:eastAsia="zh-CN"/>
        </w:rPr>
        <w:t>）”“</w:t>
      </w:r>
      <w:r>
        <w:rPr>
          <w:rFonts w:hint="eastAsia" w:ascii="方正仿宋_GBK" w:eastAsia="方正仿宋_GBK"/>
          <w:sz w:val="24"/>
          <w:szCs w:val="24"/>
        </w:rPr>
        <w:t>新重庆青年创新人才项目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绿色低碳</w:t>
      </w:r>
      <w:r>
        <w:rPr>
          <w:rFonts w:hint="eastAsia" w:ascii="方正仿宋_GBK" w:eastAsia="方正仿宋_GBK"/>
          <w:sz w:val="24"/>
          <w:szCs w:val="24"/>
          <w:lang w:eastAsia="zh-CN"/>
        </w:rPr>
        <w:t>）”“</w:t>
      </w:r>
      <w:r>
        <w:rPr>
          <w:rFonts w:hint="eastAsia" w:ascii="方正仿宋_GBK" w:eastAsia="方正仿宋_GBK"/>
          <w:sz w:val="24"/>
          <w:szCs w:val="24"/>
        </w:rPr>
        <w:t>新重庆青年创新人才项目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其他 </w:t>
      </w:r>
      <w:r>
        <w:rPr>
          <w:rFonts w:hint="eastAsia" w:ascii="方正仿宋_GBK" w:eastAsia="方正仿宋_GBK"/>
          <w:sz w:val="24"/>
          <w:szCs w:val="24"/>
          <w:lang w:eastAsia="zh-CN"/>
        </w:rPr>
        <w:t>）”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选择其中一个即可</w:t>
      </w:r>
      <w:r>
        <w:rPr>
          <w:rFonts w:hint="eastAsia" w:ascii="方正仿宋_GBK" w:eastAsia="方正仿宋_GBK"/>
          <w:sz w:val="24"/>
          <w:szCs w:val="24"/>
        </w:rPr>
        <w:t>，点击确定之后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进入申报书信息填写页面</w:t>
      </w:r>
      <w:r>
        <w:rPr>
          <w:rFonts w:hint="eastAsia" w:ascii="方正仿宋_GBK" w:eastAsia="方正仿宋_GBK"/>
          <w:sz w:val="24"/>
          <w:szCs w:val="24"/>
        </w:rPr>
        <w:t>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9995" cy="2380615"/>
            <wp:effectExtent l="0" t="0" r="0" b="0"/>
            <wp:docPr id="2" name="图片 2" descr="54273303a3fdd7e5ccba37a0f29d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273303a3fdd7e5ccba37a0f29d652"/>
                    <pic:cNvPicPr>
                      <a:picLocks noChangeAspect="1"/>
                    </pic:cNvPicPr>
                  </pic:nvPicPr>
                  <pic:blipFill>
                    <a:blip r:embed="rId6"/>
                    <a:srcRect b="50206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申报书信息填写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（一）项目名称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1、申报书指南确定后进入</w:t>
      </w:r>
      <w:r>
        <w:rPr>
          <w:rFonts w:hint="eastAsia" w:ascii="方正仿宋_GBK" w:eastAsia="方正仿宋_GBK"/>
          <w:sz w:val="24"/>
          <w:szCs w:val="24"/>
        </w:rPr>
        <w:t>申报书信息填写页面，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按下图中</w:t>
      </w:r>
      <w:r>
        <w:rPr>
          <w:rFonts w:hint="eastAsia" w:ascii="方正仿宋_GBK" w:eastAsia="方正仿宋_GBK"/>
          <w:sz w:val="24"/>
          <w:szCs w:val="24"/>
        </w:rPr>
        <w:t>输入项目名称点击保存。</w:t>
      </w:r>
    </w:p>
    <w:p>
      <w:pPr>
        <w:rPr>
          <w:rFonts w:hint="eastAsia" w:ascii="方正仿宋_GBK" w:eastAsia="方正仿宋_GBK"/>
          <w:sz w:val="24"/>
          <w:szCs w:val="24"/>
          <w:lang w:eastAsia="zh-CN"/>
        </w:rPr>
      </w:pPr>
      <w:r>
        <w:rPr>
          <w:rFonts w:hint="eastAsia" w:ascii="方正仿宋_GBK" w:eastAsia="方正仿宋_GBK"/>
          <w:sz w:val="24"/>
          <w:szCs w:val="24"/>
          <w:lang w:eastAsia="zh-CN"/>
        </w:rPr>
        <w:drawing>
          <wp:inline distT="0" distB="0" distL="114300" distR="114300">
            <wp:extent cx="8851900" cy="3537585"/>
            <wp:effectExtent l="9525" t="9525" r="15875" b="21590"/>
            <wp:docPr id="5" name="图片 5" descr="3a337f9bbe57b422b9e3ab2eccff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337f9bbe57b422b9e3ab2eccff431"/>
                    <pic:cNvPicPr>
                      <a:picLocks noChangeAspect="1"/>
                    </pic:cNvPicPr>
                  </pic:nvPicPr>
                  <pic:blipFill>
                    <a:blip r:embed="rId7"/>
                    <a:srcRect b="10232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5375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77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2、上一步保存后会进入</w:t>
      </w:r>
      <w:r>
        <w:rPr>
          <w:rFonts w:ascii="方正仿宋_GBK" w:eastAsia="方正仿宋_GBK"/>
          <w:sz w:val="24"/>
          <w:szCs w:val="24"/>
        </w:rPr>
        <w:t>申报协议确认</w:t>
      </w:r>
      <w:r>
        <w:rPr>
          <w:rFonts w:hint="eastAsia" w:ascii="方正仿宋_GBK" w:eastAsia="方正仿宋_GBK"/>
          <w:sz w:val="24"/>
          <w:szCs w:val="24"/>
        </w:rPr>
        <w:t>页面</w:t>
      </w:r>
      <w:r>
        <w:rPr>
          <w:rFonts w:hint="eastAsia" w:ascii="方正仿宋_GBK" w:eastAsia="方正仿宋_GBK"/>
          <w:sz w:val="24"/>
          <w:szCs w:val="24"/>
          <w:lang w:eastAsia="zh-CN"/>
        </w:rPr>
        <w:t>（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见下图</w:t>
      </w:r>
      <w:r>
        <w:rPr>
          <w:rFonts w:hint="eastAsia" w:ascii="方正仿宋_GBK" w:eastAsia="方正仿宋_GBK"/>
          <w:sz w:val="24"/>
          <w:szCs w:val="24"/>
          <w:lang w:eastAsia="zh-CN"/>
        </w:rPr>
        <w:t>）</w:t>
      </w:r>
      <w:r>
        <w:rPr>
          <w:rFonts w:hint="eastAsia" w:ascii="方正仿宋_GBK" w:eastAsia="方正仿宋_GBK"/>
          <w:sz w:val="24"/>
          <w:szCs w:val="24"/>
        </w:rPr>
        <w:t>，项目申报人需仔细阅读</w:t>
      </w:r>
      <w:r>
        <w:rPr>
          <w:rFonts w:ascii="方正仿宋_GBK" w:eastAsia="方正仿宋_GBK"/>
          <w:sz w:val="24"/>
          <w:szCs w:val="24"/>
        </w:rPr>
        <w:t>科研诚信承诺</w:t>
      </w:r>
      <w:r>
        <w:rPr>
          <w:rFonts w:hint="eastAsia" w:ascii="方正仿宋_GBK" w:eastAsia="方正仿宋_GBK"/>
          <w:sz w:val="24"/>
          <w:szCs w:val="24"/>
        </w:rPr>
        <w:t>并点击我已知晓。</w:t>
      </w:r>
    </w:p>
    <w:p>
      <w:pPr>
        <w:rPr>
          <w:rFonts w:ascii="方正仿宋_GBK" w:eastAsia="方正仿宋_GBK"/>
          <w:sz w:val="24"/>
          <w:szCs w:val="24"/>
        </w:rPr>
        <w:sectPr>
          <w:pgSz w:w="16838" w:h="11906" w:orient="landscape"/>
          <w:pgMar w:top="1800" w:right="1440" w:bottom="1135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8863330" cy="4404360"/>
            <wp:effectExtent l="9525" t="9525" r="17145" b="18415"/>
            <wp:docPr id="178029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985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043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（二）基本信息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申报协议确认后页面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进入</w:t>
      </w:r>
      <w:r>
        <w:rPr>
          <w:rFonts w:hint="eastAsia" w:ascii="方正仿宋_GBK" w:eastAsia="方正仿宋_GBK"/>
          <w:sz w:val="24"/>
          <w:szCs w:val="24"/>
        </w:rPr>
        <w:t>项目基本信息填写页面，申报人需填写所有带星号内容，如技术领域、学科领域、总投资、申请市财政资助等内容，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其中</w:t>
      </w:r>
      <w:r>
        <w:rPr>
          <w:rFonts w:hint="eastAsia" w:ascii="方正仿宋_GBK" w:eastAsia="方正仿宋_GBK"/>
          <w:sz w:val="24"/>
          <w:szCs w:val="24"/>
        </w:rPr>
        <w:t>“五、主要合作单位”内容无需填写。</w:t>
      </w:r>
    </w:p>
    <w:p>
      <w:pPr>
        <w:tabs>
          <w:tab w:val="left" w:pos="1212"/>
        </w:tabs>
        <w:rPr>
          <w:rFonts w:ascii="方正仿宋_GBK" w:eastAsia="方正仿宋_GBK"/>
          <w:sz w:val="24"/>
          <w:szCs w:val="24"/>
        </w:rPr>
      </w:pPr>
      <w:r>
        <w:drawing>
          <wp:inline distT="0" distB="0" distL="0" distR="0">
            <wp:extent cx="5696585" cy="5172710"/>
            <wp:effectExtent l="0" t="0" r="0" b="8890"/>
            <wp:docPr id="153721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115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5173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12"/>
        </w:tabs>
        <w:rPr>
          <w:rFonts w:ascii="方正仿宋_GBK" w:eastAsia="方正仿宋_GBK"/>
          <w:sz w:val="24"/>
          <w:szCs w:val="24"/>
        </w:rPr>
        <w:sectPr>
          <w:pgSz w:w="11906" w:h="16838"/>
          <w:pgMar w:top="1440" w:right="1800" w:bottom="1440" w:left="1135" w:header="851" w:footer="992" w:gutter="0"/>
          <w:cols w:space="425" w:num="1"/>
          <w:docGrid w:type="lines" w:linePitch="312" w:charSpace="0"/>
        </w:sectPr>
      </w:pPr>
      <w:r>
        <w:rPr>
          <w:rFonts w:ascii="方正仿宋_GBK" w:eastAsia="方正仿宋_GBK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（三）考核指标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项目基本信息保存后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页面进入</w:t>
      </w:r>
      <w:r>
        <w:rPr>
          <w:rFonts w:hint="eastAsia" w:ascii="方正仿宋_GBK" w:eastAsia="方正仿宋_GBK"/>
          <w:sz w:val="24"/>
          <w:szCs w:val="24"/>
        </w:rPr>
        <w:t>考核指标填写页面，点击页面新增按钮填写阶段性工作计划及考核指标，再填写考核指标，点击保存。</w:t>
      </w:r>
    </w:p>
    <w:p>
      <w:pPr>
        <w:rPr>
          <w:rFonts w:ascii="方正仿宋_GBK" w:eastAsia="方正仿宋_GBK"/>
          <w:sz w:val="24"/>
          <w:szCs w:val="24"/>
        </w:rPr>
      </w:pPr>
      <w:r>
        <w:drawing>
          <wp:inline distT="0" distB="0" distL="0" distR="0">
            <wp:extent cx="5696585" cy="5683885"/>
            <wp:effectExtent l="9525" t="9525" r="21590" b="21590"/>
            <wp:docPr id="181024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56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56838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方正仿宋_GBK" w:eastAsia="方正仿宋_GBK"/>
          <w:sz w:val="24"/>
          <w:szCs w:val="24"/>
        </w:rPr>
      </w:pPr>
      <w:r>
        <w:rPr>
          <w:rFonts w:ascii="方正仿宋_GBK" w:eastAsia="方正仿宋_GBK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（四）产出统计指标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考核指标信息保存后页面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进入</w:t>
      </w:r>
      <w:r>
        <w:rPr>
          <w:rFonts w:hint="eastAsia" w:ascii="方正仿宋_GBK" w:eastAsia="方正仿宋_GBK"/>
          <w:sz w:val="24"/>
          <w:szCs w:val="24"/>
        </w:rPr>
        <w:t>产出统计指标填写页面，选择符合的指标项进行填写，要求至少填写一项，填写完成后点击保存。</w:t>
      </w:r>
    </w:p>
    <w:p>
      <w:pPr>
        <w:ind w:firstLine="371" w:firstLineChars="177"/>
        <w:rPr>
          <w:rFonts w:ascii="方正仿宋_GBK" w:eastAsia="方正仿宋_GBK"/>
          <w:sz w:val="24"/>
          <w:szCs w:val="24"/>
        </w:rPr>
      </w:pPr>
      <w:r>
        <w:drawing>
          <wp:inline distT="0" distB="0" distL="0" distR="0">
            <wp:extent cx="5067300" cy="7223760"/>
            <wp:effectExtent l="9525" t="9525" r="15875" b="18415"/>
            <wp:docPr id="1440412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1231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237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方正仿宋_GBK" w:eastAsia="方正仿宋_GBK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方正仿宋_GBK" w:eastAsia="方正仿宋_GBK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（五）人员队伍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产出统计指标信息保存后页面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进入</w:t>
      </w:r>
      <w:r>
        <w:rPr>
          <w:rFonts w:hint="eastAsia" w:ascii="方正仿宋_GBK" w:eastAsia="方正仿宋_GBK"/>
          <w:sz w:val="24"/>
          <w:szCs w:val="24"/>
        </w:rPr>
        <w:t>人员队伍填写页面，输入人员的身份证号码点击添加参研人员进行人员添加，添加后输入人员的投入时间、项目分工、排序等内容，点击保存。</w:t>
      </w:r>
    </w:p>
    <w:p>
      <w:pPr>
        <w:rPr>
          <w:rFonts w:ascii="方正仿宋_GBK" w:eastAsia="方正仿宋_GBK"/>
          <w:sz w:val="24"/>
          <w:szCs w:val="24"/>
        </w:rPr>
      </w:pPr>
      <w:r>
        <w:drawing>
          <wp:inline distT="0" distB="0" distL="0" distR="0">
            <wp:extent cx="5696585" cy="3738245"/>
            <wp:effectExtent l="9525" t="9525" r="21590" b="11430"/>
            <wp:docPr id="260802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0205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7382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方正仿宋_GBK" w:eastAsia="方正仿宋_GBK"/>
          <w:sz w:val="24"/>
          <w:szCs w:val="24"/>
        </w:rPr>
      </w:pPr>
      <w:r>
        <w:rPr>
          <w:rFonts w:ascii="方正仿宋_GBK" w:eastAsia="方正仿宋_GBK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（六）申报书正文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人员队伍保存后页面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进入</w:t>
      </w:r>
      <w:r>
        <w:rPr>
          <w:rFonts w:hint="eastAsia" w:ascii="方正仿宋_GBK" w:eastAsia="方正仿宋_GBK"/>
          <w:sz w:val="24"/>
          <w:szCs w:val="24"/>
        </w:rPr>
        <w:t>申请书正文上传页面，点击下载模板按钮下载申报书正文模板，按要求填写内容后打印盖章扫描成PDF文件上传至系统。</w:t>
      </w:r>
    </w:p>
    <w:p>
      <w:pPr>
        <w:rPr>
          <w:rFonts w:ascii="方正仿宋_GBK" w:eastAsia="方正仿宋_GBK"/>
          <w:sz w:val="24"/>
          <w:szCs w:val="24"/>
        </w:rPr>
      </w:pPr>
      <w:r>
        <w:drawing>
          <wp:inline distT="0" distB="0" distL="0" distR="0">
            <wp:extent cx="5696585" cy="3458845"/>
            <wp:effectExtent l="9525" t="9525" r="21590" b="11430"/>
            <wp:docPr id="1600396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961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4588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方正仿宋_GBK" w:eastAsia="方正仿宋_GBK"/>
          <w:sz w:val="24"/>
          <w:szCs w:val="24"/>
        </w:rPr>
      </w:pPr>
      <w:r>
        <w:rPr>
          <w:rFonts w:ascii="方正仿宋_GBK" w:eastAsia="方正仿宋_GBK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28"/>
          <w:szCs w:val="28"/>
          <w:lang w:val="en-US" w:eastAsia="zh-CN"/>
        </w:rPr>
        <w:t>（七）上传附件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申报书正文附件上传并保存后页面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进入</w:t>
      </w:r>
      <w:r>
        <w:rPr>
          <w:rFonts w:hint="eastAsia" w:ascii="方正仿宋_GBK" w:eastAsia="方正仿宋_GBK"/>
          <w:sz w:val="24"/>
          <w:szCs w:val="24"/>
        </w:rPr>
        <w:t>附件上传页面，需要上传</w:t>
      </w:r>
      <w:r>
        <w:rPr>
          <w:rFonts w:ascii="方正仿宋_GBK" w:eastAsia="方正仿宋_GBK"/>
          <w:sz w:val="24"/>
          <w:szCs w:val="24"/>
        </w:rPr>
        <w:t>科研诚信承诺</w:t>
      </w:r>
      <w:r>
        <w:rPr>
          <w:rFonts w:ascii="方正仿宋_GBK" w:eastAsia="方正仿宋_GBK"/>
          <w:sz w:val="24"/>
          <w:szCs w:val="24"/>
          <w:highlight w:val="none"/>
        </w:rPr>
        <w:t>书</w:t>
      </w:r>
      <w:r>
        <w:rPr>
          <w:rFonts w:ascii="方正仿宋_GBK" w:eastAsia="方正仿宋_GBK"/>
          <w:sz w:val="24"/>
          <w:szCs w:val="24"/>
        </w:rPr>
        <w:t> </w:t>
      </w:r>
      <w:r>
        <w:rPr>
          <w:rFonts w:hint="eastAsia" w:ascii="方正仿宋_GBK" w:eastAsia="方正仿宋_GBK"/>
          <w:sz w:val="24"/>
          <w:szCs w:val="24"/>
        </w:rPr>
        <w:t>、</w:t>
      </w:r>
      <w:r>
        <w:rPr>
          <w:rFonts w:ascii="方正仿宋_GBK" w:eastAsia="方正仿宋_GBK"/>
          <w:sz w:val="24"/>
          <w:szCs w:val="24"/>
        </w:rPr>
        <w:t>项目经费使用“包干制”承诺书</w:t>
      </w:r>
      <w:r>
        <w:rPr>
          <w:rFonts w:hint="eastAsia" w:ascii="方正仿宋_GBK" w:eastAsia="方正仿宋_GBK"/>
          <w:sz w:val="24"/>
          <w:szCs w:val="24"/>
        </w:rPr>
        <w:t>、</w:t>
      </w:r>
      <w:r>
        <w:rPr>
          <w:rFonts w:ascii="方正仿宋_GBK" w:eastAsia="方正仿宋_GBK"/>
          <w:sz w:val="24"/>
          <w:szCs w:val="24"/>
        </w:rPr>
        <w:t>身份证复印件</w:t>
      </w:r>
      <w:r>
        <w:rPr>
          <w:rFonts w:hint="eastAsia" w:ascii="方正仿宋_GBK" w:eastAsia="方正仿宋_GBK"/>
          <w:sz w:val="24"/>
          <w:szCs w:val="24"/>
        </w:rPr>
        <w:t>、</w:t>
      </w:r>
      <w:r>
        <w:rPr>
          <w:rFonts w:ascii="方正仿宋_GBK" w:eastAsia="方正仿宋_GBK"/>
          <w:sz w:val="24"/>
          <w:szCs w:val="24"/>
        </w:rPr>
        <w:t>学历学位证明</w:t>
      </w:r>
      <w:r>
        <w:rPr>
          <w:rFonts w:hint="eastAsia" w:ascii="方正仿宋_GBK" w:eastAsia="方正仿宋_GBK"/>
          <w:sz w:val="24"/>
          <w:szCs w:val="24"/>
        </w:rPr>
        <w:t>、</w:t>
      </w:r>
      <w:r>
        <w:rPr>
          <w:rFonts w:ascii="方正仿宋_GBK" w:eastAsia="方正仿宋_GBK"/>
          <w:sz w:val="24"/>
          <w:szCs w:val="24"/>
        </w:rPr>
        <w:t>项目负责人在渝全职工作2年以上的社保缴纳证明</w:t>
      </w:r>
      <w:r>
        <w:rPr>
          <w:rFonts w:hint="eastAsia" w:ascii="方正仿宋_GBK" w:eastAsia="方正仿宋_GBK"/>
          <w:sz w:val="24"/>
          <w:szCs w:val="24"/>
        </w:rPr>
        <w:t>、</w:t>
      </w:r>
      <w:r>
        <w:rPr>
          <w:rFonts w:ascii="方正仿宋_GBK" w:eastAsia="方正仿宋_GBK"/>
          <w:sz w:val="24"/>
          <w:szCs w:val="24"/>
        </w:rPr>
        <w:t>配套经费承诺函</w:t>
      </w:r>
      <w:r>
        <w:rPr>
          <w:rFonts w:hint="eastAsia" w:ascii="方正仿宋_GBK" w:eastAsia="方正仿宋_GBK"/>
          <w:sz w:val="24"/>
          <w:szCs w:val="24"/>
        </w:rPr>
        <w:t>等附件，请下载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申报通知中附件</w:t>
      </w:r>
      <w:r>
        <w:rPr>
          <w:rFonts w:hint="eastAsia" w:ascii="方正仿宋_GBK" w:eastAsia="方正仿宋_GBK"/>
          <w:sz w:val="24"/>
          <w:szCs w:val="24"/>
        </w:rPr>
        <w:t>模板并打印盖章扫描后上传系统。如申报主体单位为企业是还需上传单位的营业执照，上传完所有附件后点击保存。</w:t>
      </w:r>
    </w:p>
    <w:p>
      <w:pPr>
        <w:rPr>
          <w:rFonts w:hint="eastAsia" w:ascii="方正仿宋_GBK" w:eastAsia="方正仿宋_GBK"/>
          <w:sz w:val="24"/>
          <w:szCs w:val="24"/>
          <w:lang w:eastAsia="zh-CN"/>
        </w:rPr>
      </w:pPr>
      <w:r>
        <w:rPr>
          <w:rFonts w:hint="eastAsia" w:ascii="方正仿宋_GBK" w:eastAsia="方正仿宋_GBK"/>
          <w:sz w:val="24"/>
          <w:szCs w:val="24"/>
          <w:lang w:eastAsia="zh-CN"/>
        </w:rPr>
        <w:drawing>
          <wp:inline distT="0" distB="0" distL="114300" distR="114300">
            <wp:extent cx="5615305" cy="5081270"/>
            <wp:effectExtent l="9525" t="9525" r="13970" b="14605"/>
            <wp:docPr id="4" name="图片 4" descr="d68a67b73105b611523ec8a0a218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8a67b73105b611523ec8a0a218afa"/>
                    <pic:cNvPicPr>
                      <a:picLocks noChangeAspect="1"/>
                    </pic:cNvPicPr>
                  </pic:nvPicPr>
                  <pic:blipFill>
                    <a:blip r:embed="rId14"/>
                    <a:srcRect r="127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812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方正仿宋_GBK" w:eastAsia="方正仿宋_GBK"/>
          <w:sz w:val="24"/>
          <w:szCs w:val="24"/>
        </w:rPr>
      </w:pPr>
      <w:r>
        <w:rPr>
          <w:rFonts w:ascii="方正仿宋_GBK" w:eastAsia="方正仿宋_GBK"/>
          <w:sz w:val="24"/>
          <w:szCs w:val="24"/>
        </w:rPr>
        <w:br w:type="page"/>
      </w:r>
    </w:p>
    <w:p>
      <w:pPr>
        <w:pStyle w:val="2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申报书提交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填写完所有申报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书信息</w:t>
      </w:r>
      <w:r>
        <w:rPr>
          <w:rFonts w:hint="eastAsia" w:ascii="方正仿宋_GBK" w:eastAsia="方正仿宋_GBK"/>
          <w:sz w:val="24"/>
          <w:szCs w:val="24"/>
        </w:rPr>
        <w:t>后，返回到申报书页面，依次点击完整性检查、预览申报书、提交至单位按钮，页面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显示</w:t>
      </w:r>
      <w:r>
        <w:rPr>
          <w:rFonts w:hint="eastAsia" w:ascii="方正仿宋_GBK" w:eastAsia="方正仿宋_GBK"/>
          <w:sz w:val="24"/>
          <w:szCs w:val="24"/>
        </w:rPr>
        <w:t>提交成功即表示项目提交成功。</w:t>
      </w:r>
    </w:p>
    <w:p>
      <w:pPr>
        <w:rPr>
          <w:rFonts w:hint="eastAsia" w:ascii="方正仿宋_GBK" w:eastAsia="方正仿宋_GBK"/>
          <w:sz w:val="24"/>
          <w:szCs w:val="24"/>
          <w:lang w:eastAsia="zh-CN"/>
        </w:rPr>
      </w:pPr>
      <w:r>
        <w:rPr>
          <w:rFonts w:hint="eastAsia" w:ascii="方正仿宋_GBK" w:eastAsia="方正仿宋_GBK"/>
          <w:sz w:val="24"/>
          <w:szCs w:val="24"/>
          <w:lang w:eastAsia="zh-CN"/>
        </w:rPr>
        <w:drawing>
          <wp:inline distT="0" distB="0" distL="114300" distR="114300">
            <wp:extent cx="5687060" cy="2242820"/>
            <wp:effectExtent l="9525" t="9525" r="18415" b="20955"/>
            <wp:docPr id="6" name="图片 6" descr="7946f78c38773cbcec49a90107fc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46f78c38773cbcec49a90107fc07c"/>
                    <pic:cNvPicPr>
                      <a:picLocks noChangeAspect="1"/>
                    </pic:cNvPicPr>
                  </pic:nvPicPr>
                  <pic:blipFill>
                    <a:blip r:embed="rId15"/>
                    <a:srcRect b="17167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242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单位或部门审核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项目提交后需要通知单位进行审核，如果单位是高等院校存在众多二级部门的单位，还需要部门进行审核。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方正仿宋_GBK" w:eastAsia="方正仿宋_GBK"/>
          <w:sz w:val="24"/>
          <w:szCs w:val="24"/>
        </w:rPr>
      </w:pPr>
      <w:r>
        <w:rPr>
          <w:rFonts w:hint="eastAsia" w:ascii="方正仿宋_GBK" w:eastAsia="方正仿宋_GBK"/>
          <w:sz w:val="24"/>
          <w:szCs w:val="24"/>
        </w:rPr>
        <w:t>单位或部门科研处人员登录系统进行项目审核。</w:t>
      </w:r>
    </w:p>
    <w:p>
      <w:pPr>
        <w:rPr>
          <w:rFonts w:hint="eastAsia" w:ascii="方正仿宋_GBK" w:eastAsia="方正仿宋_GBK"/>
          <w:sz w:val="24"/>
          <w:szCs w:val="24"/>
        </w:rPr>
      </w:pPr>
      <w:r>
        <w:drawing>
          <wp:inline distT="0" distB="0" distL="0" distR="0">
            <wp:extent cx="5696585" cy="2522220"/>
            <wp:effectExtent l="9525" t="9525" r="21590" b="20955"/>
            <wp:docPr id="1152067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672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5222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709" w:left="1135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E38D9"/>
    <w:multiLevelType w:val="multilevel"/>
    <w:tmpl w:val="6CBE38D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iNjQxZmQ0ZGU2YWVlNThiYTM4OGIzZmQ4Y2QxOTYifQ=="/>
  </w:docVars>
  <w:rsids>
    <w:rsidRoot w:val="7F56E6C3"/>
    <w:rsid w:val="001A6342"/>
    <w:rsid w:val="002F704F"/>
    <w:rsid w:val="00364EFE"/>
    <w:rsid w:val="004F7C22"/>
    <w:rsid w:val="006230EC"/>
    <w:rsid w:val="00662E07"/>
    <w:rsid w:val="00797148"/>
    <w:rsid w:val="00941D08"/>
    <w:rsid w:val="00D71976"/>
    <w:rsid w:val="00DC3AFF"/>
    <w:rsid w:val="00E30375"/>
    <w:rsid w:val="00E46315"/>
    <w:rsid w:val="00E47361"/>
    <w:rsid w:val="00FC396F"/>
    <w:rsid w:val="025D0964"/>
    <w:rsid w:val="047C599F"/>
    <w:rsid w:val="06E25698"/>
    <w:rsid w:val="08525E29"/>
    <w:rsid w:val="09DE0E4A"/>
    <w:rsid w:val="0A053B88"/>
    <w:rsid w:val="0B56734E"/>
    <w:rsid w:val="0C1958F2"/>
    <w:rsid w:val="0D4954AD"/>
    <w:rsid w:val="0EBB5316"/>
    <w:rsid w:val="0EEC600E"/>
    <w:rsid w:val="0F4F57A4"/>
    <w:rsid w:val="0F723E50"/>
    <w:rsid w:val="0FA42CCE"/>
    <w:rsid w:val="11E378D0"/>
    <w:rsid w:val="132E666A"/>
    <w:rsid w:val="162E461F"/>
    <w:rsid w:val="16B26FFE"/>
    <w:rsid w:val="188034A7"/>
    <w:rsid w:val="190C2B91"/>
    <w:rsid w:val="194064B9"/>
    <w:rsid w:val="1998667C"/>
    <w:rsid w:val="19EC5A49"/>
    <w:rsid w:val="1DD520AF"/>
    <w:rsid w:val="1E52580A"/>
    <w:rsid w:val="1F625134"/>
    <w:rsid w:val="20B22FE7"/>
    <w:rsid w:val="22910410"/>
    <w:rsid w:val="23087E6A"/>
    <w:rsid w:val="260749F5"/>
    <w:rsid w:val="27840543"/>
    <w:rsid w:val="297273F1"/>
    <w:rsid w:val="2A69276D"/>
    <w:rsid w:val="2A925884"/>
    <w:rsid w:val="2E310BB1"/>
    <w:rsid w:val="303F1ED9"/>
    <w:rsid w:val="3304400E"/>
    <w:rsid w:val="33523A21"/>
    <w:rsid w:val="369A6941"/>
    <w:rsid w:val="36DF5466"/>
    <w:rsid w:val="379A08AC"/>
    <w:rsid w:val="390872BF"/>
    <w:rsid w:val="396054F7"/>
    <w:rsid w:val="3A8F1281"/>
    <w:rsid w:val="3A985514"/>
    <w:rsid w:val="3C6B18CA"/>
    <w:rsid w:val="3EF30794"/>
    <w:rsid w:val="40B475F3"/>
    <w:rsid w:val="40D53766"/>
    <w:rsid w:val="42CD4538"/>
    <w:rsid w:val="48CC011E"/>
    <w:rsid w:val="4B272D48"/>
    <w:rsid w:val="4D41783B"/>
    <w:rsid w:val="4EFB71CB"/>
    <w:rsid w:val="4F4E7E9B"/>
    <w:rsid w:val="528A2341"/>
    <w:rsid w:val="54FD2F33"/>
    <w:rsid w:val="556F1F83"/>
    <w:rsid w:val="56A36BBA"/>
    <w:rsid w:val="56DA167E"/>
    <w:rsid w:val="57715068"/>
    <w:rsid w:val="57F20685"/>
    <w:rsid w:val="590424A6"/>
    <w:rsid w:val="59080725"/>
    <w:rsid w:val="59DD53DB"/>
    <w:rsid w:val="5C563BEC"/>
    <w:rsid w:val="5DBC0BEC"/>
    <w:rsid w:val="5EF442F3"/>
    <w:rsid w:val="5FA91E91"/>
    <w:rsid w:val="611F03B9"/>
    <w:rsid w:val="634F017E"/>
    <w:rsid w:val="638A567E"/>
    <w:rsid w:val="63C50171"/>
    <w:rsid w:val="6788050D"/>
    <w:rsid w:val="6B56260E"/>
    <w:rsid w:val="6C4C6DB8"/>
    <w:rsid w:val="731D3F85"/>
    <w:rsid w:val="74A67073"/>
    <w:rsid w:val="759A7F77"/>
    <w:rsid w:val="77B82918"/>
    <w:rsid w:val="786D0136"/>
    <w:rsid w:val="7A226B24"/>
    <w:rsid w:val="7B0408F4"/>
    <w:rsid w:val="7B2E16CC"/>
    <w:rsid w:val="7C75184C"/>
    <w:rsid w:val="7CBD674D"/>
    <w:rsid w:val="7F401CAB"/>
    <w:rsid w:val="7F56E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5">
    <w:name w:val="Default Paragraph Font"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7"/>
    <w:qFormat/>
    <w:uiPriority w:val="0"/>
    <w:rPr>
      <w:sz w:val="18"/>
      <w:szCs w:val="18"/>
    </w:rPr>
  </w:style>
  <w:style w:type="paragraph" w:styleId="12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批注框文本 字符"/>
    <w:basedOn w:val="15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字符"/>
    <w:basedOn w:val="15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5"/>
    <w:link w:val="1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71CE52-1F08-4F21-A134-9A7C30A3C5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1083</Words>
  <Characters>1105</Characters>
  <Lines>8</Lines>
  <Paragraphs>2</Paragraphs>
  <TotalTime>2</TotalTime>
  <ScaleCrop>false</ScaleCrop>
  <LinksUpToDate>false</LinksUpToDate>
  <CharactersWithSpaces>1108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2021-08-05T16:07:00Z</dcterms:created>
  <dc:creator>yansw</dc:creator>
  <cp:lastModifiedBy>hp</cp:lastModifiedBy>
  <cp:lastPrinted>2022-11-10T02:24:00Z</cp:lastPrinted>
  <dcterms:modified xsi:type="dcterms:W3CDTF">2024-11-05T10:19:01Z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E0881A3EACC04E6C8B6474947C33E669</vt:lpwstr>
  </property>
</Properties>
</file>