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B0" w:rsidRDefault="005B1A4B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方正黑体_GBK" w:eastAsia="方正黑体_GBK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附件</w:t>
      </w:r>
    </w:p>
    <w:p w:rsidR="007D26B0" w:rsidRDefault="005B1A4B">
      <w:pPr>
        <w:pStyle w:val="BodyText1I"/>
        <w:spacing w:line="560" w:lineRule="exact"/>
        <w:ind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重庆市成果转移转化案例征集</w:t>
      </w:r>
    </w:p>
    <w:p w:rsidR="007D26B0" w:rsidRDefault="007D26B0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案例名称：</w:t>
      </w: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成果完成单位：</w:t>
      </w: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成果完成人：</w:t>
      </w: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推荐单位：</w:t>
      </w: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转化方式：技术开发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/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技术咨询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/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技术服务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/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技术转让（含作价入股）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/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技术许可</w:t>
      </w: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案例简介：</w:t>
      </w:r>
      <w:r>
        <w:rPr>
          <w:rFonts w:ascii="Times New Roman" w:eastAsia="方正仿宋_GBK" w:hAnsi="Times New Roman" w:cs="方正小标宋_GBK" w:hint="eastAsia"/>
          <w:sz w:val="32"/>
          <w:szCs w:val="32"/>
          <w:shd w:val="clear" w:color="auto" w:fill="FFFFFF"/>
        </w:rPr>
        <w:t>成果转化过程、转化收益（如合同金额、到账金额等）、转化效果（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转化成果应用领域、产生的经济和社会效益</w:t>
      </w:r>
      <w:r>
        <w:rPr>
          <w:rFonts w:ascii="Times New Roman" w:eastAsia="方正仿宋_GBK" w:hAnsi="Times New Roman" w:cs="方正小标宋_GBK" w:hint="eastAsia"/>
          <w:sz w:val="32"/>
          <w:szCs w:val="32"/>
          <w:shd w:val="clear" w:color="auto" w:fill="FFFFFF"/>
        </w:rPr>
        <w:t>）等</w:t>
      </w: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有关图片（高清图片）：</w:t>
      </w: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经验启示：（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300</w:t>
      </w: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字左右）</w:t>
      </w:r>
    </w:p>
    <w:p w:rsidR="007D26B0" w:rsidRDefault="005B1A4B">
      <w:pPr>
        <w:jc w:val="left"/>
        <w:rPr>
          <w:rFonts w:ascii="Times New Roman" w:eastAsia="方正仿宋_GBK" w:hAnsi="Times New Roman" w:cs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333333"/>
          <w:sz w:val="32"/>
          <w:szCs w:val="32"/>
          <w:shd w:val="clear" w:color="auto" w:fill="FFFFFF"/>
        </w:rPr>
        <w:t>联系人及电话：</w:t>
      </w:r>
    </w:p>
    <w:sectPr w:rsidR="007D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4B" w:rsidRDefault="005B1A4B" w:rsidP="008D5C7C">
      <w:r>
        <w:separator/>
      </w:r>
    </w:p>
  </w:endnote>
  <w:endnote w:type="continuationSeparator" w:id="0">
    <w:p w:rsidR="005B1A4B" w:rsidRDefault="005B1A4B" w:rsidP="008D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4B" w:rsidRDefault="005B1A4B" w:rsidP="008D5C7C">
      <w:r>
        <w:separator/>
      </w:r>
    </w:p>
  </w:footnote>
  <w:footnote w:type="continuationSeparator" w:id="0">
    <w:p w:rsidR="005B1A4B" w:rsidRDefault="005B1A4B" w:rsidP="008D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02C70C"/>
    <w:multiLevelType w:val="singleLevel"/>
    <w:tmpl w:val="B902C70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NWM1YmJmMmI5MTQwNDkxMjM2MzM4NDBmNWQ1NmIifQ=="/>
    <w:docVar w:name="KSO_WPS_MARK_KEY" w:val="eac53cc2-4508-4d6e-a41c-4a7b4a59a9ae"/>
  </w:docVars>
  <w:rsids>
    <w:rsidRoot w:val="06EE3B71"/>
    <w:rsid w:val="005B1A4B"/>
    <w:rsid w:val="007D26B0"/>
    <w:rsid w:val="008D5C7C"/>
    <w:rsid w:val="01DD59FB"/>
    <w:rsid w:val="06A44D39"/>
    <w:rsid w:val="06EE3B71"/>
    <w:rsid w:val="076B0F69"/>
    <w:rsid w:val="1D3E6ECD"/>
    <w:rsid w:val="1D8B4DC9"/>
    <w:rsid w:val="21645399"/>
    <w:rsid w:val="226F0499"/>
    <w:rsid w:val="23B869C3"/>
    <w:rsid w:val="26C2219B"/>
    <w:rsid w:val="29AA01EA"/>
    <w:rsid w:val="2FB831E2"/>
    <w:rsid w:val="3925145A"/>
    <w:rsid w:val="3CE533DA"/>
    <w:rsid w:val="40437F7E"/>
    <w:rsid w:val="41A5138A"/>
    <w:rsid w:val="482C010F"/>
    <w:rsid w:val="4A8353A1"/>
    <w:rsid w:val="52900208"/>
    <w:rsid w:val="54532EC8"/>
    <w:rsid w:val="56464A92"/>
    <w:rsid w:val="56CA1785"/>
    <w:rsid w:val="57923D07"/>
    <w:rsid w:val="5847689F"/>
    <w:rsid w:val="61FB4293"/>
    <w:rsid w:val="6FFD1EE7"/>
    <w:rsid w:val="740A4EF9"/>
    <w:rsid w:val="74E1746C"/>
    <w:rsid w:val="7B86755B"/>
    <w:rsid w:val="7E7F1D63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5058DC-4356-4C7A-81FC-E0F78996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a4">
    <w:name w:val="正文格式"/>
    <w:uiPriority w:val="99"/>
    <w:qFormat/>
    <w:pPr>
      <w:spacing w:line="360" w:lineRule="auto"/>
      <w:ind w:firstLineChars="200" w:firstLine="200"/>
    </w:pPr>
    <w:rPr>
      <w:sz w:val="28"/>
      <w:szCs w:val="22"/>
    </w:rPr>
  </w:style>
  <w:style w:type="paragraph" w:customStyle="1" w:styleId="BodyText1I">
    <w:name w:val="BodyText1I"/>
    <w:basedOn w:val="BodyText"/>
    <w:qFormat/>
    <w:pPr>
      <w:ind w:firstLine="420"/>
    </w:pPr>
    <w:rPr>
      <w:rFonts w:ascii="宋体" w:hAnsi="宋体"/>
    </w:rPr>
  </w:style>
  <w:style w:type="paragraph" w:customStyle="1" w:styleId="BodyText">
    <w:name w:val="BodyText"/>
    <w:basedOn w:val="a"/>
    <w:qFormat/>
    <w:rPr>
      <w:rFonts w:ascii="仿宋_GB2312" w:eastAsia="仿宋_GB2312"/>
      <w:sz w:val="32"/>
    </w:rPr>
  </w:style>
  <w:style w:type="paragraph" w:styleId="a5">
    <w:name w:val="header"/>
    <w:basedOn w:val="a"/>
    <w:link w:val="Char"/>
    <w:rsid w:val="008D5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D5C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D5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D5C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148</Characters>
  <Application>Microsoft Office Word</Application>
  <DocSecurity>0</DocSecurity>
  <Lines>1</Lines>
  <Paragraphs>1</Paragraphs>
  <ScaleCrop>false</ScaleCrop>
  <Company>Microsoft Corp.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Bird</dc:creator>
  <cp:lastModifiedBy>pc</cp:lastModifiedBy>
  <cp:revision>2</cp:revision>
  <cp:lastPrinted>2024-11-27T10:07:00Z</cp:lastPrinted>
  <dcterms:created xsi:type="dcterms:W3CDTF">2024-11-26T09:29:00Z</dcterms:created>
  <dcterms:modified xsi:type="dcterms:W3CDTF">2024-11-27T09:45:00Z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92802AEE5FDB44D38DDAFCBD639591F4_13</vt:lpwstr>
  </property>
</Properties>
</file>