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1B" w:rsidRDefault="003D449F">
      <w:pPr>
        <w:framePr w:wrap="auto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  <w:r>
        <w:rPr>
          <w:rFonts w:ascii="Times New Roman" w:eastAsia="方正黑体_GBK" w:hAnsi="Times New Roman" w:cs="Times New Roman"/>
          <w:color w:val="auto"/>
          <w:sz w:val="32"/>
          <w:szCs w:val="32"/>
          <w:lang w:val="zh-TW" w:eastAsia="zh-TW"/>
        </w:rPr>
        <w:t>附件</w:t>
      </w:r>
      <w:r>
        <w:rPr>
          <w:rFonts w:ascii="Times New Roman" w:eastAsia="方正黑体_GBK" w:hAnsi="Times New Roman" w:cs="Times New Roman"/>
          <w:color w:val="auto"/>
          <w:sz w:val="32"/>
          <w:szCs w:val="32"/>
        </w:rPr>
        <w:t>4</w:t>
      </w:r>
    </w:p>
    <w:p w:rsidR="007A2F1B" w:rsidRDefault="003D449F">
      <w:pPr>
        <w:framePr w:wrap="auto"/>
        <w:spacing w:line="600" w:lineRule="exact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/>
        </w:rPr>
      </w:pP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20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en" w:eastAsia="ar-SA"/>
        </w:rPr>
        <w:t>2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5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年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重庆市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科技活动周主场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/>
        </w:rPr>
        <w:t>展览</w:t>
      </w:r>
    </w:p>
    <w:p w:rsidR="007A2F1B" w:rsidRDefault="003D449F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</w:rPr>
        <w:t>科学公开课</w:t>
      </w:r>
      <w:r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  <w:t>征集表</w:t>
      </w:r>
    </w:p>
    <w:p w:rsidR="007A2F1B" w:rsidRDefault="007A2F1B">
      <w:pPr>
        <w:framePr w:wrap="auto"/>
        <w:spacing w:line="60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auto"/>
          <w:sz w:val="44"/>
          <w:szCs w:val="44"/>
          <w:lang w:val="zh-TW" w:eastAsia="ar-SA"/>
        </w:rPr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62"/>
        <w:gridCol w:w="2105"/>
        <w:gridCol w:w="442"/>
        <w:gridCol w:w="1240"/>
        <w:gridCol w:w="2337"/>
      </w:tblGrid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单位名称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单位联系人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授课老师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联系邮箱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联系手机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438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科学公开课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简介（包括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课程名称、课程领域、课程内容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课程形式、课程时长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授课老师的介绍、适合受众年龄段、实验器材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等，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字以内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，可附影视资料作为说明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）</w:t>
            </w:r>
          </w:p>
        </w:tc>
      </w:tr>
      <w:tr w:rsidR="007A2F1B">
        <w:trPr>
          <w:trHeight w:val="646"/>
          <w:jc w:val="center"/>
        </w:trPr>
        <w:tc>
          <w:tcPr>
            <w:tcW w:w="8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rPr>
                <w:rFonts w:ascii="Times New Roman" w:eastAsia="方正仿宋_GBK" w:hAnsi="Times New Roman" w:cs="Times New Roman"/>
                <w:color w:val="auto"/>
                <w:lang w:eastAsia="ar-SA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配套需求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话筒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无线麦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耳机需求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个</w:t>
            </w: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触屏电视需求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配电需求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  <w:t>其他特殊需求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F1B">
        <w:trPr>
          <w:trHeight w:val="567"/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7A2F1B">
            <w:pPr>
              <w:framePr w:wrap="auto"/>
              <w:widowControl/>
              <w:spacing w:line="240" w:lineRule="atLeast"/>
              <w:jc w:val="left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参与人数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F1B" w:rsidRDefault="003D449F">
            <w:pPr>
              <w:framePr w:wrap="auto"/>
              <w:suppressAutoHyphens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负责人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人，组织工作人员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auto"/>
                <w:sz w:val="24"/>
                <w:szCs w:val="24"/>
              </w:rPr>
              <w:t>人</w:t>
            </w:r>
          </w:p>
        </w:tc>
      </w:tr>
    </w:tbl>
    <w:p w:rsidR="007A2F1B" w:rsidRDefault="007A2F1B">
      <w:pPr>
        <w:framePr w:wrap="auto"/>
        <w:spacing w:line="600" w:lineRule="exact"/>
        <w:ind w:firstLineChars="200" w:firstLine="420"/>
        <w:rPr>
          <w:rFonts w:ascii="Times New Roman" w:eastAsia="方正仿宋_GBK" w:hAnsi="Times New Roman" w:cs="Times New Roman"/>
          <w:color w:val="auto"/>
        </w:rPr>
      </w:pPr>
    </w:p>
    <w:p w:rsidR="007A2F1B" w:rsidRDefault="007A2F1B">
      <w:pPr>
        <w:framePr w:wrap="auto"/>
        <w:spacing w:line="600" w:lineRule="exact"/>
        <w:ind w:firstLineChars="200" w:firstLine="420"/>
        <w:rPr>
          <w:rFonts w:ascii="Times New Roman" w:eastAsia="方正仿宋_GBK" w:hAnsi="Times New Roman" w:cs="Times New Roman"/>
          <w:color w:val="auto"/>
        </w:rPr>
      </w:pPr>
    </w:p>
    <w:p w:rsidR="007A2F1B" w:rsidRDefault="007A2F1B">
      <w:pPr>
        <w:framePr w:wrap="auto"/>
        <w:spacing w:line="600" w:lineRule="exact"/>
        <w:ind w:firstLineChars="200" w:firstLine="420"/>
        <w:rPr>
          <w:rFonts w:ascii="Times New Roman" w:eastAsia="方正仿宋_GBK" w:hAnsi="Times New Roman" w:cs="Times New Roman"/>
          <w:color w:val="auto"/>
        </w:rPr>
      </w:pPr>
    </w:p>
    <w:p w:rsidR="007A2F1B" w:rsidRDefault="007A2F1B">
      <w:pPr>
        <w:framePr w:wrap="auto"/>
        <w:spacing w:line="600" w:lineRule="exact"/>
        <w:ind w:firstLineChars="200" w:firstLine="420"/>
        <w:rPr>
          <w:rFonts w:ascii="Times New Roman" w:eastAsia="方正仿宋_GBK" w:hAnsi="Times New Roman" w:cs="Times New Roman"/>
          <w:color w:val="auto"/>
        </w:rPr>
      </w:pPr>
    </w:p>
    <w:p w:rsidR="007A2F1B" w:rsidRDefault="007A2F1B">
      <w:pPr>
        <w:framePr w:wrap="auto"/>
        <w:spacing w:line="600" w:lineRule="exact"/>
        <w:ind w:firstLineChars="200" w:firstLine="420"/>
        <w:rPr>
          <w:rFonts w:ascii="Times New Roman" w:eastAsia="方正仿宋_GBK" w:hAnsi="Times New Roman" w:cs="Times New Roman"/>
          <w:color w:val="auto"/>
        </w:rPr>
      </w:pPr>
    </w:p>
    <w:p w:rsidR="007A2F1B" w:rsidRDefault="007A2F1B">
      <w:pPr>
        <w:framePr w:wrap="auto"/>
        <w:spacing w:line="600" w:lineRule="exact"/>
        <w:rPr>
          <w:rFonts w:ascii="Times New Roman" w:eastAsia="方正仿宋_GBK" w:hAnsi="Times New Roman" w:cs="Times New Roman"/>
          <w:color w:val="auto"/>
        </w:rPr>
      </w:pPr>
    </w:p>
    <w:p w:rsidR="007A2F1B" w:rsidRDefault="007A2F1B">
      <w:pPr>
        <w:framePr w:wrap="auto"/>
        <w:rPr>
          <w:rFonts w:ascii="Times New Roman" w:eastAsia="方正黑体_GBK" w:hAnsi="Times New Roman" w:cs="Times New Roman"/>
          <w:color w:val="auto"/>
          <w:sz w:val="32"/>
          <w:szCs w:val="32"/>
          <w:lang w:val="zh-TW" w:eastAsia="zh-TW"/>
        </w:rPr>
      </w:pPr>
      <w:bookmarkStart w:id="0" w:name="_GoBack"/>
      <w:bookmarkEnd w:id="0"/>
    </w:p>
    <w:sectPr w:rsidR="007A2F1B">
      <w:headerReference w:type="even" r:id="rId7"/>
      <w:headerReference w:type="default" r:id="rId8"/>
      <w:pgSz w:w="11900" w:h="16840"/>
      <w:pgMar w:top="1800" w:right="1440" w:bottom="180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3F" w:rsidRDefault="004E0C3F">
      <w:pPr>
        <w:framePr w:wrap="around"/>
      </w:pPr>
      <w:r>
        <w:separator/>
      </w:r>
    </w:p>
  </w:endnote>
  <w:endnote w:type="continuationSeparator" w:id="0">
    <w:p w:rsidR="004E0C3F" w:rsidRDefault="004E0C3F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3F" w:rsidRDefault="004E0C3F">
      <w:pPr>
        <w:framePr w:wrap="around"/>
      </w:pPr>
      <w:r>
        <w:separator/>
      </w:r>
    </w:p>
  </w:footnote>
  <w:footnote w:type="continuationSeparator" w:id="0">
    <w:p w:rsidR="004E0C3F" w:rsidRDefault="004E0C3F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1B" w:rsidRDefault="007A2F1B">
    <w:pPr>
      <w:pStyle w:val="a6"/>
      <w:framePr w:wrap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1B" w:rsidRDefault="007A2F1B">
    <w:pPr>
      <w:pStyle w:val="a6"/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evenAndOddHeaders/>
  <w:noPunctuationKerning/>
  <w:characterSpacingControl w:val="doNotCompress"/>
  <w:noLineBreaksAfter w:lang="zh-CN" w:val="([{«‘“⦅〈《「『【〔〖〘〝︵︷︹︻︽︿﹁﹃﹇﹙﹛﹝｢"/>
  <w:noLineBreaksBefore w:lang="zh-CN" w:val=")]}’”〉〕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1B"/>
    <w:rsid w:val="003D449F"/>
    <w:rsid w:val="004E0C3F"/>
    <w:rsid w:val="007A2F1B"/>
    <w:rsid w:val="007C00F9"/>
    <w:rsid w:val="00B249B3"/>
    <w:rsid w:val="00B674C7"/>
    <w:rsid w:val="00CF5821"/>
    <w:rsid w:val="00E463E3"/>
    <w:rsid w:val="00F609DD"/>
    <w:rsid w:val="11DF2FE2"/>
    <w:rsid w:val="132B3BA8"/>
    <w:rsid w:val="154C3368"/>
    <w:rsid w:val="17ED5D65"/>
    <w:rsid w:val="1CF3778C"/>
    <w:rsid w:val="213E269A"/>
    <w:rsid w:val="225B47B8"/>
    <w:rsid w:val="232A024E"/>
    <w:rsid w:val="27201D62"/>
    <w:rsid w:val="29151EF5"/>
    <w:rsid w:val="3456789A"/>
    <w:rsid w:val="3B003576"/>
    <w:rsid w:val="409F7D44"/>
    <w:rsid w:val="42EA4BD5"/>
    <w:rsid w:val="45811396"/>
    <w:rsid w:val="4600090E"/>
    <w:rsid w:val="46A96D22"/>
    <w:rsid w:val="47E726FC"/>
    <w:rsid w:val="48E94252"/>
    <w:rsid w:val="4F3471FE"/>
    <w:rsid w:val="50F73284"/>
    <w:rsid w:val="556A671B"/>
    <w:rsid w:val="58EE5697"/>
    <w:rsid w:val="5E481CCA"/>
    <w:rsid w:val="616203A3"/>
    <w:rsid w:val="63365935"/>
    <w:rsid w:val="700B625D"/>
    <w:rsid w:val="729B3093"/>
    <w:rsid w:val="78F853B9"/>
    <w:rsid w:val="7C181D26"/>
    <w:rsid w:val="7E435B33"/>
    <w:rsid w:val="7EFF1205"/>
    <w:rsid w:val="B9D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6A411-F892-4CF5-962D-B4AFEA31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wrap="around" w:hAnchor="text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toc 5"/>
    <w:basedOn w:val="a"/>
    <w:next w:val="a"/>
    <w:qFormat/>
    <w:pPr>
      <w:framePr w:wrap="around"/>
      <w:ind w:leftChars="800" w:left="1680"/>
    </w:pPr>
  </w:style>
  <w:style w:type="paragraph" w:styleId="a3">
    <w:name w:val="footer"/>
    <w:qFormat/>
    <w:pPr>
      <w:framePr w:wrap="around" w:hAnchor="text"/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styleId="a4">
    <w:name w:val="page number"/>
    <w:qFormat/>
  </w:style>
  <w:style w:type="character" w:styleId="a5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7">
    <w:name w:val="默认"/>
    <w:qFormat/>
    <w:pPr>
      <w:framePr w:wrap="around" w:hAnchor="text"/>
    </w:pPr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paragraph" w:customStyle="1" w:styleId="1">
    <w:name w:val="正文文本1"/>
    <w:basedOn w:val="a"/>
    <w:qFormat/>
    <w:pPr>
      <w:framePr w:wrap="around"/>
      <w:jc w:val="center"/>
    </w:pPr>
    <w:rPr>
      <w:rFonts w:eastAsia="宋体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Microsoft Corp.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2025-01-21T16:03:00Z</cp:lastPrinted>
  <dcterms:created xsi:type="dcterms:W3CDTF">2025-01-16T14:02:00Z</dcterms:created>
  <dcterms:modified xsi:type="dcterms:W3CDTF">2025-02-06T03:06:00Z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eyJoZGlkIjoiZGZjODQ1MTc4M2U3NzE3YzIxZjczZWNhN2E1MmJiNmIiLCJ1c2VySWQiOiIyMTI4MzYxNDAifQ==</vt:lpwstr>
  </property>
  <property fmtid="{D5CDD505-2E9C-101B-9397-08002B2CF9AE}" pid="3" name="KSOProductBuildVer">
    <vt:lpwstr>2052-11.8.2.10125</vt:lpwstr>
  </property>
  <property fmtid="{D5CDD505-2E9C-101B-9397-08002B2CF9AE}" pid="4" name="ICV">
    <vt:lpwstr>EB8C8161D94C42F4B1A961DC9916AA00_13</vt:lpwstr>
  </property>
</Properties>
</file>