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245C3">
      <w:pPr>
        <w:spacing w:before="217" w:beforeLines="50" w:line="360" w:lineRule="auto"/>
        <w:ind w:right="640" w:firstLine="0" w:firstLineChars="0"/>
        <w:rPr>
          <w:rFonts w:ascii="Times New Roman" w:hAnsi="Times New Roman" w:eastAsia="方正黑体_GBK"/>
          <w:lang w:val="en-US"/>
        </w:rPr>
      </w:pPr>
      <w:r>
        <w:rPr>
          <w:rFonts w:ascii="Times New Roman" w:hAnsi="Times New Roman" w:eastAsia="方正黑体_GBK"/>
          <w:lang w:val="en-US"/>
        </w:rPr>
        <w:t>附件2</w:t>
      </w:r>
    </w:p>
    <w:p w14:paraId="54174562">
      <w:pPr>
        <w:spacing w:before="217" w:beforeLines="50" w:after="217" w:afterLines="50"/>
        <w:ind w:left="1940" w:hanging="1940" w:hangingChars="539"/>
        <w:jc w:val="center"/>
        <w:rPr>
          <w:rFonts w:ascii="Times New Roman" w:hAnsi="Times New Roman" w:eastAsia="方正小标宋_GBK"/>
          <w:sz w:val="36"/>
          <w:szCs w:val="36"/>
          <w:lang w:val="en-US"/>
        </w:rPr>
      </w:pPr>
      <w:r>
        <w:rPr>
          <w:rFonts w:ascii="Times New Roman" w:hAnsi="Times New Roman" w:eastAsia="方正小标宋_GBK"/>
          <w:sz w:val="36"/>
          <w:szCs w:val="36"/>
          <w:lang w:val="en-US"/>
        </w:rPr>
        <w:t>国际技术转移转化</w:t>
      </w:r>
      <w:r>
        <w:rPr>
          <w:rFonts w:hint="eastAsia" w:ascii="Times New Roman" w:hAnsi="Times New Roman" w:eastAsia="方正小标宋_GBK"/>
          <w:sz w:val="36"/>
          <w:szCs w:val="36"/>
          <w:lang w:val="en-US"/>
        </w:rPr>
        <w:t>项目</w:t>
      </w:r>
      <w:r>
        <w:rPr>
          <w:rFonts w:ascii="Times New Roman" w:hAnsi="Times New Roman" w:eastAsia="方正小标宋_GBK"/>
          <w:sz w:val="36"/>
          <w:szCs w:val="36"/>
          <w:lang w:val="en-US"/>
        </w:rPr>
        <w:t>意向征集表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715"/>
        <w:gridCol w:w="710"/>
        <w:gridCol w:w="710"/>
        <w:gridCol w:w="850"/>
        <w:gridCol w:w="850"/>
        <w:gridCol w:w="1132"/>
        <w:gridCol w:w="1844"/>
        <w:gridCol w:w="1276"/>
        <w:gridCol w:w="1985"/>
        <w:gridCol w:w="1701"/>
        <w:gridCol w:w="1240"/>
      </w:tblGrid>
      <w:tr w14:paraId="6F9D8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4" w:type="pct"/>
            <w:vAlign w:val="center"/>
          </w:tcPr>
          <w:p w14:paraId="3355BDB2"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18"/>
                <w:szCs w:val="18"/>
                <w:lang w:val="en-US"/>
              </w:rPr>
              <w:t>序</w:t>
            </w:r>
          </w:p>
          <w:p w14:paraId="69FA711C"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18"/>
                <w:szCs w:val="18"/>
                <w:lang w:val="en-US"/>
              </w:rPr>
              <w:t>号</w:t>
            </w:r>
          </w:p>
        </w:tc>
        <w:tc>
          <w:tcPr>
            <w:tcW w:w="264" w:type="pct"/>
            <w:vAlign w:val="center"/>
          </w:tcPr>
          <w:p w14:paraId="08FDD1E7"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18"/>
                <w:szCs w:val="18"/>
                <w:lang w:val="en-US"/>
              </w:rPr>
              <w:t>申报单位</w:t>
            </w:r>
          </w:p>
        </w:tc>
        <w:tc>
          <w:tcPr>
            <w:tcW w:w="262" w:type="pct"/>
            <w:vAlign w:val="center"/>
          </w:tcPr>
          <w:p w14:paraId="1E1FBDBC"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方正黑体_GBK"/>
                <w:kern w:val="0"/>
                <w:sz w:val="18"/>
                <w:szCs w:val="18"/>
                <w:lang w:val="en-US"/>
              </w:rPr>
              <w:t>项目</w:t>
            </w:r>
          </w:p>
          <w:p w14:paraId="78F4C234"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kern w:val="0"/>
                <w:sz w:val="18"/>
                <w:szCs w:val="18"/>
                <w:lang w:val="en-US"/>
              </w:rPr>
              <w:t>名称</w:t>
            </w:r>
          </w:p>
        </w:tc>
        <w:tc>
          <w:tcPr>
            <w:tcW w:w="262" w:type="pct"/>
            <w:vAlign w:val="center"/>
          </w:tcPr>
          <w:p w14:paraId="217B90A0"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方正黑体_GBK"/>
                <w:kern w:val="0"/>
                <w:sz w:val="18"/>
                <w:szCs w:val="18"/>
                <w:lang w:val="en-US"/>
              </w:rPr>
              <w:t>合作国别</w:t>
            </w:r>
          </w:p>
        </w:tc>
        <w:tc>
          <w:tcPr>
            <w:tcW w:w="314" w:type="pct"/>
            <w:vAlign w:val="center"/>
          </w:tcPr>
          <w:p w14:paraId="3C8CE54A"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方正黑体_GBK"/>
                <w:kern w:val="0"/>
                <w:sz w:val="18"/>
                <w:szCs w:val="18"/>
                <w:lang w:val="en-US"/>
              </w:rPr>
              <w:t>境外合作单位</w:t>
            </w:r>
          </w:p>
        </w:tc>
        <w:tc>
          <w:tcPr>
            <w:tcW w:w="314" w:type="pct"/>
            <w:vAlign w:val="center"/>
          </w:tcPr>
          <w:p w14:paraId="45FEE691"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方正黑体_GBK"/>
                <w:kern w:val="0"/>
                <w:sz w:val="18"/>
                <w:szCs w:val="18"/>
                <w:lang w:val="en-US"/>
              </w:rPr>
              <w:t>研究</w:t>
            </w:r>
          </w:p>
          <w:p w14:paraId="0BC2AD33"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kern w:val="0"/>
                <w:sz w:val="18"/>
                <w:szCs w:val="18"/>
                <w:lang w:val="en-US"/>
              </w:rPr>
              <w:t>领域</w:t>
            </w:r>
          </w:p>
        </w:tc>
        <w:tc>
          <w:tcPr>
            <w:tcW w:w="418" w:type="pct"/>
            <w:vAlign w:val="center"/>
          </w:tcPr>
          <w:p w14:paraId="3391392E"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18"/>
                <w:szCs w:val="18"/>
              </w:rPr>
              <w:t>技术</w:t>
            </w:r>
          </w:p>
          <w:p w14:paraId="5F2E18D3"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kern w:val="0"/>
                <w:sz w:val="18"/>
                <w:szCs w:val="18"/>
              </w:rPr>
              <w:t>类型</w:t>
            </w:r>
          </w:p>
        </w:tc>
        <w:tc>
          <w:tcPr>
            <w:tcW w:w="681" w:type="pct"/>
            <w:vAlign w:val="center"/>
          </w:tcPr>
          <w:p w14:paraId="5C2BD5FC"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sz w:val="18"/>
                <w:szCs w:val="18"/>
              </w:rPr>
              <w:t>技术</w:t>
            </w:r>
          </w:p>
          <w:p w14:paraId="2446FE39"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sz w:val="18"/>
                <w:szCs w:val="18"/>
              </w:rPr>
              <w:t>详情</w:t>
            </w:r>
          </w:p>
        </w:tc>
        <w:tc>
          <w:tcPr>
            <w:tcW w:w="471" w:type="pct"/>
            <w:vAlign w:val="center"/>
          </w:tcPr>
          <w:p w14:paraId="2941AC06"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kern w:val="0"/>
                <w:sz w:val="18"/>
                <w:szCs w:val="18"/>
              </w:rPr>
              <w:t>项目</w:t>
            </w:r>
          </w:p>
          <w:p w14:paraId="4412646D"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kern w:val="0"/>
                <w:sz w:val="18"/>
                <w:szCs w:val="18"/>
              </w:rPr>
              <w:t>概述</w:t>
            </w:r>
          </w:p>
        </w:tc>
        <w:tc>
          <w:tcPr>
            <w:tcW w:w="733" w:type="pct"/>
            <w:vAlign w:val="center"/>
          </w:tcPr>
          <w:p w14:paraId="61CAE49D"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kern w:val="0"/>
                <w:sz w:val="18"/>
                <w:szCs w:val="18"/>
              </w:rPr>
              <w:t>考核</w:t>
            </w:r>
          </w:p>
          <w:p w14:paraId="3F4AAD8D"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kern w:val="0"/>
                <w:sz w:val="18"/>
                <w:szCs w:val="18"/>
              </w:rPr>
              <w:t>指标</w:t>
            </w:r>
          </w:p>
        </w:tc>
        <w:tc>
          <w:tcPr>
            <w:tcW w:w="628" w:type="pct"/>
            <w:vAlign w:val="center"/>
          </w:tcPr>
          <w:p w14:paraId="28D27335"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kern w:val="0"/>
                <w:sz w:val="18"/>
                <w:szCs w:val="18"/>
              </w:rPr>
              <w:t>必要性</w:t>
            </w:r>
          </w:p>
          <w:p w14:paraId="2AC2B06C"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kern w:val="0"/>
                <w:sz w:val="18"/>
                <w:szCs w:val="18"/>
              </w:rPr>
              <w:t>可行性</w:t>
            </w:r>
          </w:p>
        </w:tc>
        <w:tc>
          <w:tcPr>
            <w:tcW w:w="458" w:type="pct"/>
            <w:vAlign w:val="center"/>
          </w:tcPr>
          <w:p w14:paraId="21C57552"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18"/>
                <w:szCs w:val="18"/>
                <w:lang w:val="en-US"/>
              </w:rPr>
              <w:t>联系人及</w:t>
            </w:r>
          </w:p>
          <w:p w14:paraId="45252C57"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18"/>
                <w:szCs w:val="18"/>
                <w:lang w:val="en-US"/>
              </w:rPr>
              <w:t>联系方式</w:t>
            </w:r>
          </w:p>
        </w:tc>
      </w:tr>
      <w:tr w14:paraId="22520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6" w:hRule="atLeast"/>
          <w:jc w:val="center"/>
        </w:trPr>
        <w:tc>
          <w:tcPr>
            <w:tcW w:w="194" w:type="pct"/>
            <w:noWrap/>
            <w:vAlign w:val="center"/>
          </w:tcPr>
          <w:p w14:paraId="0DD94049"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64" w:type="pct"/>
            <w:vAlign w:val="center"/>
          </w:tcPr>
          <w:p w14:paraId="259AE929"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62" w:type="pct"/>
            <w:vAlign w:val="center"/>
          </w:tcPr>
          <w:p w14:paraId="6F7DFEAF"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62" w:type="pct"/>
            <w:vAlign w:val="center"/>
          </w:tcPr>
          <w:p w14:paraId="236913D9"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14" w:type="pct"/>
            <w:vAlign w:val="center"/>
          </w:tcPr>
          <w:p w14:paraId="29D1DE51"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14" w:type="pct"/>
            <w:vAlign w:val="center"/>
          </w:tcPr>
          <w:p w14:paraId="78B24146">
            <w:pPr>
              <w:widowControl/>
              <w:spacing w:line="40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pct"/>
            <w:noWrap/>
            <w:vAlign w:val="center"/>
          </w:tcPr>
          <w:p w14:paraId="3F174661">
            <w:pPr>
              <w:widowControl/>
              <w:spacing w:line="400" w:lineRule="exact"/>
              <w:ind w:firstLine="0" w:firstLineChars="0"/>
              <w:jc w:val="center"/>
              <w:rPr>
                <w:rFonts w:ascii="方正仿宋_GBK" w:hAnsi="方正仿宋_GB2312" w:cs="方正仿宋_GB2312"/>
                <w:sz w:val="18"/>
                <w:szCs w:val="18"/>
              </w:rPr>
            </w:pPr>
            <w:r>
              <w:rPr>
                <w:rFonts w:hint="eastAsia" w:ascii="方正仿宋_GBK" w:hAnsi="方正仿宋_GB2312" w:cs="方正仿宋_GB2312"/>
                <w:sz w:val="18"/>
                <w:szCs w:val="18"/>
              </w:rPr>
              <w:t>□引进</w:t>
            </w:r>
          </w:p>
          <w:p w14:paraId="33BC887F">
            <w:pPr>
              <w:widowControl/>
              <w:spacing w:line="400" w:lineRule="exact"/>
              <w:ind w:firstLine="0" w:firstLineChars="0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 w:hAnsi="方正仿宋_GB2312" w:cs="方正仿宋_GB2312"/>
                <w:sz w:val="18"/>
                <w:szCs w:val="18"/>
              </w:rPr>
              <w:t>□输出</w:t>
            </w:r>
          </w:p>
          <w:p w14:paraId="6966A6A4">
            <w:pPr>
              <w:widowControl/>
              <w:spacing w:line="400" w:lineRule="exact"/>
              <w:ind w:firstLine="0" w:firstLineChars="0"/>
              <w:jc w:val="center"/>
              <w:rPr>
                <w:rFonts w:ascii="方正黑体_GBK" w:hAnsi="Times New Roman" w:eastAsia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vAlign w:val="center"/>
          </w:tcPr>
          <w:p w14:paraId="2C00E114">
            <w:pPr>
              <w:widowControl/>
              <w:spacing w:line="40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先进性与成熟度：技术具备明确创新点（如核心专利、技术指标领先行业水平），且成熟度较高。</w:t>
            </w:r>
          </w:p>
          <w:p w14:paraId="74D628F8">
            <w:pPr>
              <w:widowControl/>
              <w:spacing w:line="40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知识产权合规性：专利权属清晰、跨境许可合法（需通过目标国专利有效性核查，无侵权风险）。</w:t>
            </w:r>
          </w:p>
        </w:tc>
        <w:tc>
          <w:tcPr>
            <w:tcW w:w="471" w:type="pct"/>
            <w:vAlign w:val="center"/>
          </w:tcPr>
          <w:p w14:paraId="15821161">
            <w:pPr>
              <w:widowControl/>
              <w:spacing w:line="40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pct"/>
            <w:vAlign w:val="center"/>
          </w:tcPr>
          <w:p w14:paraId="1B9ABD4A">
            <w:pPr>
              <w:widowControl/>
              <w:spacing w:line="40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技术落地与性能：关键技术参数达标率等；</w:t>
            </w:r>
          </w:p>
          <w:p w14:paraId="68F5DD80">
            <w:pPr>
              <w:widowControl/>
              <w:spacing w:line="40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本地化能力建设：接收方技术团队自主运维能力等；</w:t>
            </w:r>
          </w:p>
          <w:p w14:paraId="0D4966F0">
            <w:pPr>
              <w:widowControl/>
              <w:spacing w:line="40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效益指标：产值提升率、成本降低率等经济指标，生态环境、医疗卫生改善、促进与共建国家民心相通等社会指标。 </w:t>
            </w:r>
          </w:p>
        </w:tc>
        <w:tc>
          <w:tcPr>
            <w:tcW w:w="628" w:type="pct"/>
            <w:vAlign w:val="center"/>
          </w:tcPr>
          <w:p w14:paraId="5E7177BD">
            <w:pPr>
              <w:widowControl/>
              <w:spacing w:line="40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必要性：促进产业发展、提升科技创新能力等；</w:t>
            </w:r>
          </w:p>
          <w:p w14:paraId="1D598C32">
            <w:pPr>
              <w:widowControl/>
              <w:spacing w:line="40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可行性：单位实力、合作基础，技术转移成功案例等。</w:t>
            </w:r>
          </w:p>
          <w:p w14:paraId="4E80705A">
            <w:pPr>
              <w:widowControl/>
              <w:spacing w:line="40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8" w:type="pct"/>
            <w:vAlign w:val="center"/>
          </w:tcPr>
          <w:p w14:paraId="7AAC91F7">
            <w:pPr>
              <w:widowControl/>
              <w:spacing w:line="40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F0D5857">
      <w:pPr>
        <w:ind w:left="-2" w:leftChars="-354" w:right="640" w:hanging="1131" w:hangingChars="539"/>
        <w:jc w:val="left"/>
        <w:rPr>
          <w:rFonts w:ascii="Times New Roman" w:hAnsi="Times New Roman" w:eastAsia="方正小标宋_GBK"/>
          <w:sz w:val="21"/>
          <w:szCs w:val="21"/>
        </w:rPr>
      </w:pPr>
    </w:p>
    <w:p w14:paraId="7120DA6F">
      <w:pPr>
        <w:widowControl/>
        <w:adjustRightInd/>
        <w:snapToGrid/>
        <w:spacing w:line="240" w:lineRule="auto"/>
        <w:ind w:firstLine="0" w:firstLineChars="0"/>
        <w:jc w:val="left"/>
        <w:rPr>
          <w:rFonts w:ascii="Times New Roman" w:hAnsi="Times New Roman"/>
          <w:kern w:val="0"/>
          <w:sz w:val="21"/>
          <w:szCs w:val="21"/>
        </w:rPr>
      </w:pPr>
    </w:p>
    <w:p w14:paraId="221EC036">
      <w:pPr>
        <w:ind w:right="640" w:firstLine="0" w:firstLineChars="0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531" w:right="1418" w:bottom="1531" w:left="209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50B9764-0331-4B20-B3E1-F5BF89B5B48E}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39759C8-5415-47C8-A8A5-3077BA6690BD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657824D-A7BC-43F2-BB83-95A7B8CBA9A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5578E3E-C554-41E3-9A6A-A3581EB9F46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3BE9D2E9-2ED9-44A8-910B-6642B20FA86B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58875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FDD38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A34E48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8A32B"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FE1F7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36F8E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4C"/>
    <w:rsid w:val="000032D9"/>
    <w:rsid w:val="00004ADD"/>
    <w:rsid w:val="00014E92"/>
    <w:rsid w:val="00020129"/>
    <w:rsid w:val="00061893"/>
    <w:rsid w:val="000923B7"/>
    <w:rsid w:val="000931AF"/>
    <w:rsid w:val="0009490D"/>
    <w:rsid w:val="000A1CBF"/>
    <w:rsid w:val="000A2216"/>
    <w:rsid w:val="000B0066"/>
    <w:rsid w:val="000B21EB"/>
    <w:rsid w:val="000E4C55"/>
    <w:rsid w:val="000E7B38"/>
    <w:rsid w:val="000F744F"/>
    <w:rsid w:val="00140123"/>
    <w:rsid w:val="00161E65"/>
    <w:rsid w:val="00162BA0"/>
    <w:rsid w:val="001702D5"/>
    <w:rsid w:val="001A354C"/>
    <w:rsid w:val="001B65CB"/>
    <w:rsid w:val="001D44AE"/>
    <w:rsid w:val="002335DF"/>
    <w:rsid w:val="00261AC7"/>
    <w:rsid w:val="00270356"/>
    <w:rsid w:val="00287B77"/>
    <w:rsid w:val="002971BA"/>
    <w:rsid w:val="002B01E8"/>
    <w:rsid w:val="002C7D56"/>
    <w:rsid w:val="002D6EAD"/>
    <w:rsid w:val="002E5FD5"/>
    <w:rsid w:val="002E66F9"/>
    <w:rsid w:val="002E7190"/>
    <w:rsid w:val="002E7BB9"/>
    <w:rsid w:val="003133F8"/>
    <w:rsid w:val="0032265B"/>
    <w:rsid w:val="003240FB"/>
    <w:rsid w:val="003450E2"/>
    <w:rsid w:val="00370118"/>
    <w:rsid w:val="00375BC7"/>
    <w:rsid w:val="003A3D73"/>
    <w:rsid w:val="003B4E8C"/>
    <w:rsid w:val="003C128C"/>
    <w:rsid w:val="003C5FA3"/>
    <w:rsid w:val="003D4DA0"/>
    <w:rsid w:val="004033EB"/>
    <w:rsid w:val="00412B9A"/>
    <w:rsid w:val="00421F40"/>
    <w:rsid w:val="004270E0"/>
    <w:rsid w:val="00432B84"/>
    <w:rsid w:val="00441CC0"/>
    <w:rsid w:val="00460ED7"/>
    <w:rsid w:val="00487BC4"/>
    <w:rsid w:val="004A193F"/>
    <w:rsid w:val="004A5AD2"/>
    <w:rsid w:val="004B6AA1"/>
    <w:rsid w:val="004E176D"/>
    <w:rsid w:val="00517998"/>
    <w:rsid w:val="00524F31"/>
    <w:rsid w:val="00542CDE"/>
    <w:rsid w:val="005458ED"/>
    <w:rsid w:val="00563A36"/>
    <w:rsid w:val="005830BF"/>
    <w:rsid w:val="005853F8"/>
    <w:rsid w:val="005939D8"/>
    <w:rsid w:val="005A55AD"/>
    <w:rsid w:val="005A5A4E"/>
    <w:rsid w:val="005A7054"/>
    <w:rsid w:val="005C0E94"/>
    <w:rsid w:val="005C1E9D"/>
    <w:rsid w:val="005C7298"/>
    <w:rsid w:val="00614499"/>
    <w:rsid w:val="00621D4B"/>
    <w:rsid w:val="00622D1B"/>
    <w:rsid w:val="00634467"/>
    <w:rsid w:val="00634B69"/>
    <w:rsid w:val="0068142B"/>
    <w:rsid w:val="00692987"/>
    <w:rsid w:val="006A5FC8"/>
    <w:rsid w:val="006B3167"/>
    <w:rsid w:val="006E1D02"/>
    <w:rsid w:val="006F1361"/>
    <w:rsid w:val="006F50CE"/>
    <w:rsid w:val="006F6235"/>
    <w:rsid w:val="00701716"/>
    <w:rsid w:val="0075343B"/>
    <w:rsid w:val="00757F76"/>
    <w:rsid w:val="007753D9"/>
    <w:rsid w:val="00797895"/>
    <w:rsid w:val="007B7881"/>
    <w:rsid w:val="007C2DE7"/>
    <w:rsid w:val="007C3C9A"/>
    <w:rsid w:val="007D0954"/>
    <w:rsid w:val="00805FB1"/>
    <w:rsid w:val="00823573"/>
    <w:rsid w:val="008256D9"/>
    <w:rsid w:val="00842322"/>
    <w:rsid w:val="00844664"/>
    <w:rsid w:val="00875217"/>
    <w:rsid w:val="00897667"/>
    <w:rsid w:val="008A30EF"/>
    <w:rsid w:val="008A3D13"/>
    <w:rsid w:val="008A48C0"/>
    <w:rsid w:val="008B3181"/>
    <w:rsid w:val="008B5D5B"/>
    <w:rsid w:val="008B61A3"/>
    <w:rsid w:val="008B7556"/>
    <w:rsid w:val="009109D6"/>
    <w:rsid w:val="00936E8B"/>
    <w:rsid w:val="0095443F"/>
    <w:rsid w:val="00956775"/>
    <w:rsid w:val="009B1E10"/>
    <w:rsid w:val="009F3DB4"/>
    <w:rsid w:val="009F4838"/>
    <w:rsid w:val="00A06779"/>
    <w:rsid w:val="00A06EE7"/>
    <w:rsid w:val="00A1426F"/>
    <w:rsid w:val="00A23BA4"/>
    <w:rsid w:val="00A30882"/>
    <w:rsid w:val="00A3790C"/>
    <w:rsid w:val="00A55652"/>
    <w:rsid w:val="00A72137"/>
    <w:rsid w:val="00A84006"/>
    <w:rsid w:val="00A841FD"/>
    <w:rsid w:val="00A92A58"/>
    <w:rsid w:val="00A9350D"/>
    <w:rsid w:val="00AF3794"/>
    <w:rsid w:val="00B312D5"/>
    <w:rsid w:val="00B42A55"/>
    <w:rsid w:val="00B557C5"/>
    <w:rsid w:val="00B638FC"/>
    <w:rsid w:val="00B73BAF"/>
    <w:rsid w:val="00BB475B"/>
    <w:rsid w:val="00BC515E"/>
    <w:rsid w:val="00BD435A"/>
    <w:rsid w:val="00BD6C4D"/>
    <w:rsid w:val="00BF1525"/>
    <w:rsid w:val="00C05230"/>
    <w:rsid w:val="00C12030"/>
    <w:rsid w:val="00C34CFD"/>
    <w:rsid w:val="00C44027"/>
    <w:rsid w:val="00C861C2"/>
    <w:rsid w:val="00CF1520"/>
    <w:rsid w:val="00CF4033"/>
    <w:rsid w:val="00D00BB9"/>
    <w:rsid w:val="00D022A0"/>
    <w:rsid w:val="00D17EB5"/>
    <w:rsid w:val="00D25400"/>
    <w:rsid w:val="00D64BBC"/>
    <w:rsid w:val="00D71EB7"/>
    <w:rsid w:val="00D90D40"/>
    <w:rsid w:val="00D91D01"/>
    <w:rsid w:val="00DA2D96"/>
    <w:rsid w:val="00DA3129"/>
    <w:rsid w:val="00DA3697"/>
    <w:rsid w:val="00DB4056"/>
    <w:rsid w:val="00DC12C3"/>
    <w:rsid w:val="00DC577F"/>
    <w:rsid w:val="00DD7199"/>
    <w:rsid w:val="00DE1D47"/>
    <w:rsid w:val="00DE7908"/>
    <w:rsid w:val="00DF2DB9"/>
    <w:rsid w:val="00DF4115"/>
    <w:rsid w:val="00E020A3"/>
    <w:rsid w:val="00E06222"/>
    <w:rsid w:val="00E0654C"/>
    <w:rsid w:val="00E16C05"/>
    <w:rsid w:val="00E32026"/>
    <w:rsid w:val="00E50A04"/>
    <w:rsid w:val="00E50E15"/>
    <w:rsid w:val="00E51A79"/>
    <w:rsid w:val="00E61CBC"/>
    <w:rsid w:val="00E72D67"/>
    <w:rsid w:val="00EA2323"/>
    <w:rsid w:val="00EB2A9D"/>
    <w:rsid w:val="00EB3F18"/>
    <w:rsid w:val="00ED044C"/>
    <w:rsid w:val="00F34CB6"/>
    <w:rsid w:val="00F43B13"/>
    <w:rsid w:val="00F716BD"/>
    <w:rsid w:val="00F90505"/>
    <w:rsid w:val="00FB68C2"/>
    <w:rsid w:val="00FD4BA4"/>
    <w:rsid w:val="10035111"/>
    <w:rsid w:val="205C184B"/>
    <w:rsid w:val="46472A10"/>
    <w:rsid w:val="580449E2"/>
    <w:rsid w:val="66FB7F9D"/>
    <w:rsid w:val="687D758B"/>
    <w:rsid w:val="6E74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exact"/>
      <w:ind w:firstLine="200" w:firstLineChars="200"/>
      <w:jc w:val="both"/>
    </w:pPr>
    <w:rPr>
      <w:rFonts w:ascii="等线" w:hAnsi="等线" w:eastAsia="方正仿宋_GBK" w:cs="Times New Roman"/>
      <w:kern w:val="2"/>
      <w:sz w:val="32"/>
      <w:szCs w:val="22"/>
      <w:lang w:val="en-GB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6">
    <w:name w:val="Body Text First Indent"/>
    <w:basedOn w:val="2"/>
    <w:link w:val="11"/>
    <w:semiHidden/>
    <w:unhideWhenUsed/>
    <w:qFormat/>
    <w:uiPriority w:val="99"/>
    <w:pPr>
      <w:ind w:firstLine="420" w:firstLineChars="100"/>
    </w:p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 Char"/>
    <w:basedOn w:val="8"/>
    <w:link w:val="2"/>
    <w:semiHidden/>
    <w:qFormat/>
    <w:uiPriority w:val="99"/>
    <w:rPr>
      <w:rFonts w:ascii="Times New Roman" w:hAnsi="Times New Roman" w:eastAsia="方正仿宋_GBK" w:cs="Times New Roman"/>
      <w:sz w:val="32"/>
      <w:szCs w:val="20"/>
    </w:rPr>
  </w:style>
  <w:style w:type="character" w:customStyle="1" w:styleId="11">
    <w:name w:val="正文首行缩进 Char"/>
    <w:basedOn w:val="10"/>
    <w:link w:val="6"/>
    <w:semiHidden/>
    <w:qFormat/>
    <w:uiPriority w:val="99"/>
    <w:rPr>
      <w:rFonts w:ascii="Times New Roman" w:hAnsi="Times New Roman" w:eastAsia="方正仿宋_GBK" w:cs="Times New Roman"/>
      <w:sz w:val="32"/>
      <w:szCs w:val="20"/>
    </w:rPr>
  </w:style>
  <w:style w:type="character" w:customStyle="1" w:styleId="12">
    <w:name w:val="页眉 Char"/>
    <w:basedOn w:val="8"/>
    <w:link w:val="5"/>
    <w:qFormat/>
    <w:uiPriority w:val="99"/>
    <w:rPr>
      <w:rFonts w:ascii="等线" w:hAnsi="等线" w:eastAsia="方正仿宋_GBK" w:cs="Times New Roman"/>
      <w:sz w:val="18"/>
      <w:szCs w:val="18"/>
      <w:lang w:val="en-GB"/>
    </w:rPr>
  </w:style>
  <w:style w:type="character" w:customStyle="1" w:styleId="13">
    <w:name w:val="页脚 Char"/>
    <w:basedOn w:val="8"/>
    <w:link w:val="4"/>
    <w:qFormat/>
    <w:uiPriority w:val="99"/>
    <w:rPr>
      <w:rFonts w:ascii="等线" w:hAnsi="等线" w:eastAsia="方正仿宋_GBK" w:cs="Times New Roman"/>
      <w:sz w:val="18"/>
      <w:szCs w:val="18"/>
      <w:lang w:val="en-GB"/>
    </w:rPr>
  </w:style>
  <w:style w:type="paragraph" w:styleId="14">
    <w:name w:val="List Paragraph"/>
    <w:basedOn w:val="1"/>
    <w:qFormat/>
    <w:uiPriority w:val="34"/>
    <w:pPr>
      <w:ind w:firstLine="420"/>
    </w:pPr>
  </w:style>
  <w:style w:type="character" w:customStyle="1" w:styleId="15">
    <w:name w:val="批注框文本 Char"/>
    <w:basedOn w:val="8"/>
    <w:link w:val="3"/>
    <w:semiHidden/>
    <w:qFormat/>
    <w:uiPriority w:val="99"/>
    <w:rPr>
      <w:rFonts w:ascii="等线" w:hAnsi="等线" w:eastAsia="方正仿宋_GBK" w:cs="Times New Roman"/>
      <w:kern w:val="2"/>
      <w:sz w:val="18"/>
      <w:szCs w:val="18"/>
      <w:lang w:val="en-GB"/>
    </w:rPr>
  </w:style>
  <w:style w:type="paragraph" w:customStyle="1" w:styleId="16">
    <w:name w:val="ds-markdown-paragraph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  <w:lang w:val="en-US"/>
    </w:rPr>
  </w:style>
  <w:style w:type="paragraph" w:customStyle="1" w:styleId="17">
    <w:name w:val="修订1"/>
    <w:hidden/>
    <w:semiHidden/>
    <w:qFormat/>
    <w:uiPriority w:val="99"/>
    <w:rPr>
      <w:rFonts w:ascii="等线" w:hAnsi="等线" w:eastAsia="方正仿宋_GBK" w:cs="Times New Roman"/>
      <w:kern w:val="2"/>
      <w:sz w:val="32"/>
      <w:szCs w:val="22"/>
      <w:lang w:val="en-GB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E634D-2BF1-4191-B089-F7DB90EA44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867</Words>
  <Characters>943</Characters>
  <Lines>3</Lines>
  <Paragraphs>2</Paragraphs>
  <TotalTime>0</TotalTime>
  <ScaleCrop>false</ScaleCrop>
  <LinksUpToDate>false</LinksUpToDate>
  <CharactersWithSpaces>974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2025-09-08T01:25:00Z</dcterms:created>
  <dc:creator>hp</dc:creator>
  <cp:lastModifiedBy>刘莉</cp:lastModifiedBy>
  <cp:lastPrinted>2025-09-04T01:59:00Z</cp:lastPrinted>
  <dcterms:modified xsi:type="dcterms:W3CDTF">2025-09-08T01:29:04Z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FAF1ECC067354BDC93122286E99DE8BA_13</vt:lpwstr>
  </property>
  <property fmtid="{D5CDD505-2E9C-101B-9397-08002B2CF9AE}" pid="4" name="KSOTemplateDocerSaveRecord">
    <vt:lpwstr>eyJoZGlkIjoiNTM5N2E5MjM4ZTNiZmFhODY2YzE4NTAyMTJiNTRkYzUiLCJ1c2VySWQiOiIxMDYwNDM3NzQwIn0=</vt:lpwstr>
  </property>
</Properties>
</file>