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3D6" w:rsidRDefault="00E314D9">
      <w:pPr>
        <w:pStyle w:val="a7"/>
        <w:widowControl/>
        <w:spacing w:beforeAutospacing="0" w:afterAutospacing="0"/>
        <w:ind w:firstLineChars="0" w:firstLine="0"/>
        <w:jc w:val="both"/>
        <w:rPr>
          <w:rFonts w:ascii="方正黑体_GBK" w:eastAsia="方正黑体_GBK" w:hAnsi="方正黑体_GBK" w:cs="方正黑体_GBK"/>
          <w:sz w:val="32"/>
          <w:szCs w:val="32"/>
          <w:shd w:val="clear" w:color="auto" w:fill="FFFFFF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  <w:shd w:val="clear" w:color="auto" w:fill="FFFFFF"/>
        </w:rPr>
        <w:t>附件</w:t>
      </w:r>
    </w:p>
    <w:p w:rsidR="009423D6" w:rsidRDefault="009423D6">
      <w:pPr>
        <w:pStyle w:val="a7"/>
        <w:widowControl/>
        <w:spacing w:beforeAutospacing="0" w:afterAutospacing="0"/>
        <w:ind w:firstLineChars="0" w:firstLine="0"/>
        <w:jc w:val="both"/>
        <w:rPr>
          <w:rFonts w:ascii="方正黑体_GBK" w:eastAsia="方正黑体_GBK" w:hAnsi="方正黑体_GBK" w:cs="方正黑体_GBK"/>
          <w:sz w:val="32"/>
          <w:szCs w:val="32"/>
          <w:shd w:val="clear" w:color="auto" w:fill="FFFFFF"/>
        </w:rPr>
      </w:pPr>
      <w:bookmarkStart w:id="0" w:name="_GoBack"/>
      <w:bookmarkEnd w:id="0"/>
    </w:p>
    <w:p w:rsidR="009423D6" w:rsidRDefault="00E314D9">
      <w:pPr>
        <w:pStyle w:val="a7"/>
        <w:widowControl/>
        <w:spacing w:beforeAutospacing="0" w:afterAutospacing="0"/>
        <w:ind w:firstLineChars="100" w:firstLine="44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第二批重庆市产业创新综合体（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科研机构、高等学校主导型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shd w:val="clear" w:color="auto" w:fill="FFFFFF"/>
        </w:rPr>
        <w:t>）拟建设单位</w:t>
      </w:r>
    </w:p>
    <w:p w:rsidR="009423D6" w:rsidRDefault="009423D6">
      <w:pPr>
        <w:ind w:firstLine="640"/>
        <w:rPr>
          <w:rFonts w:ascii="方正小标宋_GBK" w:eastAsia="方正小标宋_GBK" w:hAnsi="方正小标宋_GBK" w:cs="方正小标宋_GBK"/>
        </w:rPr>
      </w:pPr>
    </w:p>
    <w:tbl>
      <w:tblPr>
        <w:tblStyle w:val="a8"/>
        <w:tblW w:w="9060" w:type="dxa"/>
        <w:tblLayout w:type="fixed"/>
        <w:tblLook w:val="04A0" w:firstRow="1" w:lastRow="0" w:firstColumn="1" w:lastColumn="0" w:noHBand="0" w:noVBand="1"/>
      </w:tblPr>
      <w:tblGrid>
        <w:gridCol w:w="1101"/>
        <w:gridCol w:w="4395"/>
        <w:gridCol w:w="3564"/>
      </w:tblGrid>
      <w:tr w:rsidR="009423D6">
        <w:trPr>
          <w:trHeight w:val="1020"/>
        </w:trPr>
        <w:tc>
          <w:tcPr>
            <w:tcW w:w="1101" w:type="dxa"/>
            <w:vAlign w:val="center"/>
          </w:tcPr>
          <w:p w:rsidR="009423D6" w:rsidRDefault="00E314D9">
            <w:pPr>
              <w:spacing w:line="240" w:lineRule="auto"/>
              <w:ind w:firstLineChars="0" w:firstLine="0"/>
              <w:jc w:val="center"/>
              <w:rPr>
                <w:rFonts w:ascii="方正黑体_GBK" w:eastAsia="方正黑体_GBK" w:hAnsi="方正黑体_GBK" w:cs="方正黑体_GBK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Cs w:val="32"/>
              </w:rPr>
              <w:t>序号</w:t>
            </w:r>
          </w:p>
        </w:tc>
        <w:tc>
          <w:tcPr>
            <w:tcW w:w="4395" w:type="dxa"/>
            <w:vAlign w:val="center"/>
          </w:tcPr>
          <w:p w:rsidR="009423D6" w:rsidRDefault="00E314D9">
            <w:pPr>
              <w:spacing w:line="240" w:lineRule="auto"/>
              <w:ind w:firstLineChars="0" w:firstLine="0"/>
              <w:jc w:val="center"/>
              <w:rPr>
                <w:rFonts w:ascii="方正黑体_GBK" w:eastAsia="方正黑体_GBK" w:hAnsi="方正黑体_GBK" w:cs="方正黑体_GBK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Cs w:val="32"/>
              </w:rPr>
              <w:t>综合体名称</w:t>
            </w:r>
          </w:p>
        </w:tc>
        <w:tc>
          <w:tcPr>
            <w:tcW w:w="3564" w:type="dxa"/>
            <w:vAlign w:val="center"/>
          </w:tcPr>
          <w:p w:rsidR="009423D6" w:rsidRDefault="00E314D9">
            <w:pPr>
              <w:spacing w:line="240" w:lineRule="auto"/>
              <w:ind w:firstLineChars="0" w:firstLine="0"/>
              <w:jc w:val="center"/>
              <w:rPr>
                <w:rFonts w:ascii="方正黑体_GBK" w:eastAsia="方正黑体_GBK" w:hAnsi="方正黑体_GBK" w:cs="方正黑体_GBK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szCs w:val="32"/>
              </w:rPr>
              <w:t>牵头单位</w:t>
            </w:r>
          </w:p>
        </w:tc>
      </w:tr>
      <w:tr w:rsidR="009423D6">
        <w:trPr>
          <w:trHeight w:val="1020"/>
        </w:trPr>
        <w:tc>
          <w:tcPr>
            <w:tcW w:w="1101" w:type="dxa"/>
            <w:vAlign w:val="center"/>
          </w:tcPr>
          <w:p w:rsidR="009423D6" w:rsidRDefault="009423D6">
            <w:pPr>
              <w:numPr>
                <w:ilvl w:val="0"/>
                <w:numId w:val="4"/>
              </w:numPr>
              <w:tabs>
                <w:tab w:val="left" w:pos="420"/>
              </w:tabs>
              <w:spacing w:line="240" w:lineRule="auto"/>
              <w:ind w:firstLineChars="0"/>
              <w:jc w:val="center"/>
              <w:rPr>
                <w:rFonts w:ascii="方正仿宋_GBK" w:hAnsi="方正仿宋_GBK" w:cs="方正仿宋_GBK"/>
              </w:rPr>
            </w:pPr>
          </w:p>
        </w:tc>
        <w:tc>
          <w:tcPr>
            <w:tcW w:w="4395" w:type="dxa"/>
            <w:vAlign w:val="center"/>
          </w:tcPr>
          <w:p w:rsidR="009423D6" w:rsidRDefault="00E314D9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智慧中医药产业创新综合体</w:t>
            </w:r>
          </w:p>
        </w:tc>
        <w:tc>
          <w:tcPr>
            <w:tcW w:w="3564" w:type="dxa"/>
            <w:vAlign w:val="center"/>
          </w:tcPr>
          <w:p w:rsidR="009423D6" w:rsidRDefault="00E314D9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重庆中医药学院</w:t>
            </w:r>
          </w:p>
        </w:tc>
      </w:tr>
      <w:tr w:rsidR="009423D6">
        <w:trPr>
          <w:trHeight w:val="1020"/>
        </w:trPr>
        <w:tc>
          <w:tcPr>
            <w:tcW w:w="1101" w:type="dxa"/>
            <w:vAlign w:val="center"/>
          </w:tcPr>
          <w:p w:rsidR="009423D6" w:rsidRDefault="009423D6">
            <w:pPr>
              <w:numPr>
                <w:ilvl w:val="0"/>
                <w:numId w:val="4"/>
              </w:numPr>
              <w:tabs>
                <w:tab w:val="left" w:pos="420"/>
              </w:tabs>
              <w:spacing w:line="240" w:lineRule="auto"/>
              <w:ind w:firstLineChars="0"/>
              <w:jc w:val="center"/>
              <w:rPr>
                <w:rFonts w:ascii="方正仿宋_GBK" w:hAnsi="方正仿宋_GBK" w:cs="方正仿宋_GBK"/>
              </w:rPr>
            </w:pPr>
          </w:p>
        </w:tc>
        <w:tc>
          <w:tcPr>
            <w:tcW w:w="4395" w:type="dxa"/>
            <w:vAlign w:val="center"/>
          </w:tcPr>
          <w:p w:rsidR="009423D6" w:rsidRDefault="00E314D9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未来智能通信产业创新综合体</w:t>
            </w:r>
          </w:p>
        </w:tc>
        <w:tc>
          <w:tcPr>
            <w:tcW w:w="3564" w:type="dxa"/>
            <w:vAlign w:val="center"/>
          </w:tcPr>
          <w:p w:rsidR="009423D6" w:rsidRDefault="00E314D9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重庆电子科技职业大学</w:t>
            </w:r>
          </w:p>
        </w:tc>
      </w:tr>
      <w:tr w:rsidR="009423D6">
        <w:trPr>
          <w:trHeight w:val="1020"/>
        </w:trPr>
        <w:tc>
          <w:tcPr>
            <w:tcW w:w="1101" w:type="dxa"/>
            <w:vAlign w:val="center"/>
          </w:tcPr>
          <w:p w:rsidR="009423D6" w:rsidRDefault="009423D6">
            <w:pPr>
              <w:numPr>
                <w:ilvl w:val="0"/>
                <w:numId w:val="4"/>
              </w:numPr>
              <w:tabs>
                <w:tab w:val="left" w:pos="420"/>
              </w:tabs>
              <w:spacing w:line="240" w:lineRule="auto"/>
              <w:ind w:firstLineChars="0"/>
              <w:jc w:val="center"/>
              <w:rPr>
                <w:rFonts w:ascii="方正仿宋_GBK"/>
                <w:sz w:val="28"/>
                <w:szCs w:val="28"/>
              </w:rPr>
            </w:pPr>
          </w:p>
        </w:tc>
        <w:tc>
          <w:tcPr>
            <w:tcW w:w="4395" w:type="dxa"/>
            <w:vAlign w:val="center"/>
          </w:tcPr>
          <w:p w:rsidR="009423D6" w:rsidRDefault="00E314D9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智慧光电产业创新综合体</w:t>
            </w:r>
          </w:p>
        </w:tc>
        <w:tc>
          <w:tcPr>
            <w:tcW w:w="3564" w:type="dxa"/>
            <w:vAlign w:val="center"/>
          </w:tcPr>
          <w:p w:rsidR="009423D6" w:rsidRDefault="00E314D9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重庆理工大学</w:t>
            </w:r>
          </w:p>
        </w:tc>
      </w:tr>
      <w:tr w:rsidR="009423D6">
        <w:trPr>
          <w:trHeight w:val="1020"/>
        </w:trPr>
        <w:tc>
          <w:tcPr>
            <w:tcW w:w="1101" w:type="dxa"/>
            <w:vAlign w:val="center"/>
          </w:tcPr>
          <w:p w:rsidR="009423D6" w:rsidRDefault="009423D6">
            <w:pPr>
              <w:numPr>
                <w:ilvl w:val="0"/>
                <w:numId w:val="4"/>
              </w:numPr>
              <w:tabs>
                <w:tab w:val="left" w:pos="420"/>
              </w:tabs>
              <w:spacing w:line="240" w:lineRule="auto"/>
              <w:ind w:firstLineChars="0"/>
              <w:jc w:val="center"/>
              <w:rPr>
                <w:rFonts w:ascii="方正仿宋_GBK" w:hAnsi="方正仿宋_GBK" w:cs="方正仿宋_GBK"/>
              </w:rPr>
            </w:pPr>
          </w:p>
        </w:tc>
        <w:tc>
          <w:tcPr>
            <w:tcW w:w="4395" w:type="dxa"/>
            <w:vAlign w:val="center"/>
          </w:tcPr>
          <w:p w:rsidR="009423D6" w:rsidRDefault="00E314D9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智慧能源产业创新综合体</w:t>
            </w:r>
          </w:p>
        </w:tc>
        <w:tc>
          <w:tcPr>
            <w:tcW w:w="3564" w:type="dxa"/>
            <w:vAlign w:val="center"/>
          </w:tcPr>
          <w:p w:rsidR="009423D6" w:rsidRDefault="00E314D9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重庆科技大学</w:t>
            </w:r>
          </w:p>
        </w:tc>
      </w:tr>
      <w:tr w:rsidR="009423D6">
        <w:trPr>
          <w:trHeight w:val="1020"/>
        </w:trPr>
        <w:tc>
          <w:tcPr>
            <w:tcW w:w="1101" w:type="dxa"/>
            <w:vAlign w:val="center"/>
          </w:tcPr>
          <w:p w:rsidR="009423D6" w:rsidRDefault="009423D6">
            <w:pPr>
              <w:numPr>
                <w:ilvl w:val="0"/>
                <w:numId w:val="4"/>
              </w:numPr>
              <w:tabs>
                <w:tab w:val="left" w:pos="420"/>
              </w:tabs>
              <w:spacing w:line="240" w:lineRule="auto"/>
              <w:ind w:firstLineChars="0"/>
              <w:jc w:val="center"/>
              <w:rPr>
                <w:rFonts w:ascii="方正仿宋_GBK" w:hAnsi="方正仿宋_GBK" w:cs="方正仿宋_GBK"/>
              </w:rPr>
            </w:pPr>
          </w:p>
        </w:tc>
        <w:tc>
          <w:tcPr>
            <w:tcW w:w="4395" w:type="dxa"/>
            <w:vAlign w:val="center"/>
          </w:tcPr>
          <w:p w:rsidR="009423D6" w:rsidRDefault="00E314D9">
            <w:pPr>
              <w:spacing w:line="240" w:lineRule="auto"/>
              <w:ind w:firstLineChars="0" w:firstLine="0"/>
              <w:jc w:val="center"/>
            </w:pPr>
            <w:proofErr w:type="gramStart"/>
            <w:r>
              <w:rPr>
                <w:rFonts w:hint="eastAsia"/>
              </w:rPr>
              <w:t>数智医学</w:t>
            </w:r>
            <w:proofErr w:type="gramEnd"/>
            <w:r>
              <w:rPr>
                <w:rFonts w:hint="eastAsia"/>
              </w:rPr>
              <w:t>检验产业创新综合体</w:t>
            </w:r>
          </w:p>
        </w:tc>
        <w:tc>
          <w:tcPr>
            <w:tcW w:w="3564" w:type="dxa"/>
            <w:vAlign w:val="center"/>
          </w:tcPr>
          <w:p w:rsidR="009423D6" w:rsidRDefault="00E314D9">
            <w:pPr>
              <w:spacing w:line="240" w:lineRule="auto"/>
              <w:ind w:firstLineChars="0" w:firstLine="0"/>
              <w:jc w:val="center"/>
            </w:pPr>
            <w:r>
              <w:rPr>
                <w:rFonts w:hint="eastAsia"/>
              </w:rPr>
              <w:t>西部</w:t>
            </w:r>
            <w:proofErr w:type="gramStart"/>
            <w:r>
              <w:rPr>
                <w:rFonts w:hint="eastAsia"/>
              </w:rPr>
              <w:t>数智医疗</w:t>
            </w:r>
            <w:proofErr w:type="gramEnd"/>
            <w:r>
              <w:rPr>
                <w:rFonts w:hint="eastAsia"/>
              </w:rPr>
              <w:t>研究院</w:t>
            </w:r>
          </w:p>
        </w:tc>
      </w:tr>
    </w:tbl>
    <w:p w:rsidR="009423D6" w:rsidRDefault="009423D6">
      <w:pPr>
        <w:ind w:firstLineChars="0" w:firstLine="0"/>
        <w:rPr>
          <w:rFonts w:ascii="方正仿宋_GBK" w:hAnsi="方正仿宋_GBK" w:cs="方正仿宋_GBK"/>
        </w:rPr>
      </w:pPr>
    </w:p>
    <w:sectPr w:rsidR="009423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531" w:bottom="1984" w:left="1531" w:header="851" w:footer="992" w:gutter="0"/>
      <w:cols w:space="0"/>
      <w:docGrid w:type="lines" w:linePitch="4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4D9" w:rsidRDefault="00E314D9">
      <w:pPr>
        <w:spacing w:line="240" w:lineRule="auto"/>
        <w:ind w:firstLine="640"/>
      </w:pPr>
      <w:r>
        <w:separator/>
      </w:r>
    </w:p>
  </w:endnote>
  <w:endnote w:type="continuationSeparator" w:id="0">
    <w:p w:rsidR="00E314D9" w:rsidRDefault="00E314D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altName w:val="汉仪楷体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Meiryo"/>
    <w:charset w:val="86"/>
    <w:family w:val="auto"/>
    <w:pitch w:val="default"/>
  </w:font>
  <w:font w:name="方正黑体_GBK">
    <w:altName w:val="汉仪中黑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3D6" w:rsidRDefault="009423D6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3D6" w:rsidRDefault="009423D6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3D6" w:rsidRDefault="009423D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4D9" w:rsidRDefault="00E314D9">
      <w:pPr>
        <w:spacing w:line="240" w:lineRule="auto"/>
        <w:ind w:firstLine="640"/>
      </w:pPr>
      <w:r>
        <w:separator/>
      </w:r>
    </w:p>
  </w:footnote>
  <w:footnote w:type="continuationSeparator" w:id="0">
    <w:p w:rsidR="00E314D9" w:rsidRDefault="00E314D9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3D6" w:rsidRDefault="009423D6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3D6" w:rsidRDefault="009423D6">
    <w:pPr>
      <w:ind w:left="64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3D6" w:rsidRDefault="009423D6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CB1E821"/>
    <w:multiLevelType w:val="singleLevel"/>
    <w:tmpl w:val="CCB1E821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29E1856"/>
    <w:multiLevelType w:val="multilevel"/>
    <w:tmpl w:val="229E1856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 w15:restartNumberingAfterBreak="0">
    <w:nsid w:val="29D062A6"/>
    <w:multiLevelType w:val="singleLevel"/>
    <w:tmpl w:val="29D062A6"/>
    <w:lvl w:ilvl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33F2AE82"/>
    <w:multiLevelType w:val="singleLevel"/>
    <w:tmpl w:val="33F2AE82"/>
    <w:lvl w:ilvl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eastAsia="方正楷体_GBK"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A6C5E"/>
    <w:rsid w:val="F97F1FC9"/>
    <w:rsid w:val="FFBE049C"/>
    <w:rsid w:val="000064D4"/>
    <w:rsid w:val="000117B2"/>
    <w:rsid w:val="0006519C"/>
    <w:rsid w:val="001736FB"/>
    <w:rsid w:val="004215FF"/>
    <w:rsid w:val="004D6DEB"/>
    <w:rsid w:val="0059470F"/>
    <w:rsid w:val="00603669"/>
    <w:rsid w:val="00732543"/>
    <w:rsid w:val="007756C8"/>
    <w:rsid w:val="009423D6"/>
    <w:rsid w:val="009E32A1"/>
    <w:rsid w:val="00A017C7"/>
    <w:rsid w:val="00A02F31"/>
    <w:rsid w:val="00A75889"/>
    <w:rsid w:val="00E314D9"/>
    <w:rsid w:val="00E4568B"/>
    <w:rsid w:val="00E70750"/>
    <w:rsid w:val="00FB6BA0"/>
    <w:rsid w:val="011E4170"/>
    <w:rsid w:val="041841F9"/>
    <w:rsid w:val="07C02CDB"/>
    <w:rsid w:val="0AA77FBB"/>
    <w:rsid w:val="0C374F98"/>
    <w:rsid w:val="0D486BB2"/>
    <w:rsid w:val="0E713516"/>
    <w:rsid w:val="0F4D5EE7"/>
    <w:rsid w:val="11451B21"/>
    <w:rsid w:val="120C64B7"/>
    <w:rsid w:val="170B55E0"/>
    <w:rsid w:val="19873AF8"/>
    <w:rsid w:val="1AF43D1A"/>
    <w:rsid w:val="23BE4C40"/>
    <w:rsid w:val="260502A3"/>
    <w:rsid w:val="2627611D"/>
    <w:rsid w:val="2D4938D3"/>
    <w:rsid w:val="3B2F11CC"/>
    <w:rsid w:val="3CBC2705"/>
    <w:rsid w:val="3FDD62BD"/>
    <w:rsid w:val="41005CEB"/>
    <w:rsid w:val="41D61955"/>
    <w:rsid w:val="455FEC1B"/>
    <w:rsid w:val="473A6C5E"/>
    <w:rsid w:val="478D1B09"/>
    <w:rsid w:val="48466DED"/>
    <w:rsid w:val="48B110AA"/>
    <w:rsid w:val="49592989"/>
    <w:rsid w:val="4F1B607B"/>
    <w:rsid w:val="51DB1525"/>
    <w:rsid w:val="5501741E"/>
    <w:rsid w:val="578B56D1"/>
    <w:rsid w:val="5D02695F"/>
    <w:rsid w:val="5D1F45C1"/>
    <w:rsid w:val="5E017945"/>
    <w:rsid w:val="5F8028BB"/>
    <w:rsid w:val="60557B4E"/>
    <w:rsid w:val="637B62B8"/>
    <w:rsid w:val="63C53BB4"/>
    <w:rsid w:val="66015E79"/>
    <w:rsid w:val="691E4BA4"/>
    <w:rsid w:val="69B90F1E"/>
    <w:rsid w:val="69C81173"/>
    <w:rsid w:val="6A9A613B"/>
    <w:rsid w:val="6AA8784D"/>
    <w:rsid w:val="6D2B6B99"/>
    <w:rsid w:val="71B76F3A"/>
    <w:rsid w:val="74DD3C59"/>
    <w:rsid w:val="754D575B"/>
    <w:rsid w:val="7604524F"/>
    <w:rsid w:val="782C1FD7"/>
    <w:rsid w:val="79D6112A"/>
    <w:rsid w:val="7BA2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0D764E8-A4A4-48AB-9DDA-56AC1CCE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endnote text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600" w:lineRule="exact"/>
      <w:ind w:firstLineChars="200" w:firstLine="880"/>
      <w:jc w:val="both"/>
    </w:pPr>
    <w:rPr>
      <w:rFonts w:eastAsia="方正仿宋_GBK" w:cstheme="minorBidi"/>
      <w:kern w:val="2"/>
      <w:sz w:val="32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ind w:firstLine="200"/>
      <w:outlineLvl w:val="0"/>
    </w:pPr>
    <w:rPr>
      <w:rFonts w:ascii="等线" w:eastAsia="方正黑体_GBK" w:hAnsi="等线" w:cs="Times New Roman"/>
      <w:kern w:val="44"/>
    </w:rPr>
  </w:style>
  <w:style w:type="paragraph" w:styleId="2">
    <w:name w:val="heading 2"/>
    <w:basedOn w:val="1"/>
    <w:next w:val="a"/>
    <w:link w:val="2Char"/>
    <w:semiHidden/>
    <w:unhideWhenUsed/>
    <w:qFormat/>
    <w:pPr>
      <w:numPr>
        <w:numId w:val="1"/>
      </w:numPr>
      <w:tabs>
        <w:tab w:val="left" w:pos="432"/>
        <w:tab w:val="left" w:pos="575"/>
        <w:tab w:val="left" w:pos="858"/>
        <w:tab w:val="left" w:pos="4117"/>
      </w:tabs>
      <w:ind w:firstLine="640"/>
      <w:jc w:val="left"/>
      <w:outlineLvl w:val="1"/>
    </w:pPr>
    <w:rPr>
      <w:rFonts w:ascii="Times New Roman" w:hAnsi="Times New Roman"/>
    </w:rPr>
  </w:style>
  <w:style w:type="paragraph" w:styleId="3">
    <w:name w:val="heading 3"/>
    <w:basedOn w:val="a"/>
    <w:next w:val="a"/>
    <w:link w:val="3Char"/>
    <w:semiHidden/>
    <w:unhideWhenUsed/>
    <w:qFormat/>
    <w:pPr>
      <w:numPr>
        <w:numId w:val="2"/>
      </w:numPr>
      <w:outlineLvl w:val="2"/>
    </w:pPr>
    <w:rPr>
      <w:rFonts w:ascii="宋体" w:eastAsia="方正楷体_GBK" w:hAnsi="宋体" w:cs="Times New Roman" w:hint="eastAsia"/>
      <w:kern w:val="0"/>
      <w:szCs w:val="27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3"/>
      </w:numPr>
      <w:spacing w:before="280" w:after="290" w:line="372" w:lineRule="auto"/>
      <w:ind w:firstLineChars="0" w:firstLine="0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3"/>
      </w:numPr>
      <w:spacing w:before="280" w:after="290" w:line="372" w:lineRule="auto"/>
      <w:ind w:firstLineChars="0" w:firstLine="0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3"/>
      </w:numPr>
      <w:spacing w:before="240" w:after="64" w:line="317" w:lineRule="auto"/>
      <w:ind w:firstLineChars="0" w:firstLine="0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3"/>
      </w:numPr>
      <w:spacing w:before="240" w:after="64" w:line="317" w:lineRule="auto"/>
      <w:ind w:firstLineChars="0" w:firstLine="0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3"/>
      </w:numPr>
      <w:spacing w:before="240" w:after="64" w:line="317" w:lineRule="auto"/>
      <w:ind w:firstLineChars="0" w:firstLine="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3"/>
      </w:numPr>
      <w:spacing w:before="240" w:after="64" w:line="317" w:lineRule="auto"/>
      <w:ind w:firstLineChars="0" w:firstLine="0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Pr>
      <w:sz w:val="18"/>
    </w:rPr>
  </w:style>
  <w:style w:type="paragraph" w:styleId="a4">
    <w:name w:val="endnote text"/>
    <w:basedOn w:val="a"/>
    <w:link w:val="Char"/>
    <w:qFormat/>
    <w:pPr>
      <w:snapToGrid w:val="0"/>
      <w:ind w:firstLineChars="0" w:firstLine="0"/>
      <w:textAlignment w:val="baseline"/>
    </w:pPr>
    <w:rPr>
      <w:sz w:val="18"/>
      <w:szCs w:val="21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题目"/>
    <w:basedOn w:val="a"/>
    <w:next w:val="a"/>
    <w:qFormat/>
    <w:pPr>
      <w:spacing w:beforeAutospacing="1" w:afterAutospacing="1"/>
      <w:ind w:firstLineChars="0" w:firstLine="0"/>
      <w:jc w:val="left"/>
      <w:outlineLvl w:val="2"/>
    </w:pPr>
    <w:rPr>
      <w:rFonts w:ascii="宋体" w:eastAsia="方正小标宋_GBK" w:hAnsi="宋体" w:cs="Times New Roman" w:hint="eastAsia"/>
      <w:kern w:val="0"/>
      <w:sz w:val="44"/>
      <w:szCs w:val="27"/>
    </w:rPr>
  </w:style>
  <w:style w:type="character" w:customStyle="1" w:styleId="1Char">
    <w:name w:val="标题 1 Char"/>
    <w:link w:val="1"/>
    <w:qFormat/>
    <w:rPr>
      <w:rFonts w:ascii="等线" w:eastAsia="方正小标宋_GBK" w:hAnsi="等线" w:cs="Times New Roman"/>
      <w:kern w:val="44"/>
      <w:sz w:val="44"/>
      <w:szCs w:val="22"/>
    </w:rPr>
  </w:style>
  <w:style w:type="character" w:customStyle="1" w:styleId="2Char">
    <w:name w:val="标题 2 Char"/>
    <w:link w:val="2"/>
    <w:qFormat/>
    <w:rPr>
      <w:rFonts w:ascii="Times New Roman" w:eastAsia="方正黑体_GBK" w:hAnsi="Times New Roman" w:cstheme="minorBidi"/>
      <w:kern w:val="44"/>
      <w:sz w:val="32"/>
      <w:szCs w:val="24"/>
    </w:rPr>
  </w:style>
  <w:style w:type="character" w:customStyle="1" w:styleId="Char">
    <w:name w:val="尾注文本 Char"/>
    <w:link w:val="a4"/>
    <w:qFormat/>
    <w:rPr>
      <w:rFonts w:eastAsia="宋体"/>
      <w:sz w:val="18"/>
      <w:szCs w:val="21"/>
    </w:rPr>
  </w:style>
  <w:style w:type="character" w:customStyle="1" w:styleId="3Char">
    <w:name w:val="标题 3 Char"/>
    <w:link w:val="3"/>
    <w:qFormat/>
    <w:rPr>
      <w:rFonts w:ascii="宋体" w:eastAsia="方正楷体_GBK" w:hAnsi="宋体" w:cs="宋体" w:hint="eastAsia"/>
      <w:kern w:val="0"/>
      <w:szCs w:val="27"/>
      <w:lang w:bidi="ar"/>
    </w:rPr>
  </w:style>
  <w:style w:type="character" w:customStyle="1" w:styleId="Char1">
    <w:name w:val="页眉 Char"/>
    <w:basedOn w:val="a0"/>
    <w:link w:val="a6"/>
    <w:qFormat/>
    <w:rPr>
      <w:rFonts w:eastAsia="方正仿宋_GBK" w:cstheme="minorBidi"/>
      <w:kern w:val="2"/>
      <w:sz w:val="18"/>
      <w:szCs w:val="18"/>
    </w:rPr>
  </w:style>
  <w:style w:type="character" w:customStyle="1" w:styleId="Char0">
    <w:name w:val="页脚 Char"/>
    <w:basedOn w:val="a0"/>
    <w:link w:val="a5"/>
    <w:qFormat/>
    <w:rPr>
      <w:rFonts w:eastAsia="方正仿宋_GBK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</Words>
  <Characters>147</Characters>
  <Application>Microsoft Office Word</Application>
  <DocSecurity>0</DocSecurity>
  <Lines>1</Lines>
  <Paragraphs>1</Paragraphs>
  <ScaleCrop>false</ScaleCrop>
  <Company>Microsoft Corp.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yangwei</dc:creator>
  <cp:lastModifiedBy>Microsoft 帐户</cp:lastModifiedBy>
  <cp:revision>2</cp:revision>
  <dcterms:created xsi:type="dcterms:W3CDTF">2025-06-07T02:25:00Z</dcterms:created>
  <dcterms:modified xsi:type="dcterms:W3CDTF">2025-12-30T08:50:00Z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