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06005">
      <w:pPr>
        <w:spacing w:line="570" w:lineRule="exact"/>
        <w:ind w:rightChars="-162" w:right="-340"/>
        <w:jc w:val="center"/>
        <w:rPr>
          <w:rFonts w:ascii="方正小标宋_GBK" w:eastAsia="方正小标宋_GBK" w:hAnsi="微软雅黑" w:hint="eastAsia"/>
          <w:bCs/>
          <w:color w:val="333333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微软雅黑" w:hint="eastAsia"/>
          <w:bCs/>
          <w:color w:val="333333"/>
          <w:sz w:val="44"/>
          <w:szCs w:val="44"/>
          <w:shd w:val="clear" w:color="auto" w:fill="FFFFFF"/>
        </w:rPr>
        <w:t>重庆市高新技术企业认定管理机构办公室</w:t>
      </w:r>
      <w:r>
        <w:rPr>
          <w:rFonts w:ascii="方正小标宋_GBK" w:eastAsia="方正小标宋_GBK" w:hAnsi="微软雅黑" w:hint="eastAsia"/>
          <w:bCs/>
          <w:color w:val="333333"/>
          <w:sz w:val="44"/>
          <w:szCs w:val="44"/>
          <w:shd w:val="clear" w:color="auto" w:fill="FFFFFF"/>
        </w:rPr>
        <w:t>关于公示重庆市</w:t>
      </w:r>
      <w:r>
        <w:rPr>
          <w:rFonts w:ascii="方正小标宋_GBK" w:eastAsia="方正小标宋_GBK" w:hAnsi="微软雅黑" w:hint="eastAsia"/>
          <w:bCs/>
          <w:color w:val="333333"/>
          <w:sz w:val="44"/>
          <w:szCs w:val="44"/>
          <w:shd w:val="clear" w:color="auto" w:fill="FFFFFF"/>
        </w:rPr>
        <w:t>2026</w:t>
      </w:r>
      <w:r>
        <w:rPr>
          <w:rFonts w:ascii="方正小标宋_GBK" w:eastAsia="方正小标宋_GBK" w:hAnsi="微软雅黑" w:hint="eastAsia"/>
          <w:bCs/>
          <w:color w:val="333333"/>
          <w:sz w:val="44"/>
          <w:szCs w:val="44"/>
          <w:shd w:val="clear" w:color="auto" w:fill="FFFFFF"/>
        </w:rPr>
        <w:t>年第三批拟更名</w:t>
      </w:r>
      <w:r>
        <w:rPr>
          <w:rFonts w:ascii="方正小标宋_GBK" w:eastAsia="方正小标宋_GBK" w:hAnsi="微软雅黑" w:hint="eastAsia"/>
          <w:bCs/>
          <w:color w:val="333333"/>
          <w:sz w:val="44"/>
          <w:szCs w:val="44"/>
          <w:shd w:val="clear" w:color="auto" w:fill="FFFFFF"/>
        </w:rPr>
        <w:t>高新技术企业名单的通知</w:t>
      </w:r>
    </w:p>
    <w:p w:rsidR="00000000" w:rsidRDefault="00606005">
      <w:pPr>
        <w:spacing w:line="570" w:lineRule="exact"/>
        <w:ind w:leftChars="-202" w:left="1" w:rightChars="-162" w:right="-340" w:hangingChars="94" w:hanging="425"/>
        <w:rPr>
          <w:rFonts w:ascii="方正黑体_GBK" w:eastAsia="方正黑体_GBK" w:hAnsi="微软雅黑" w:hint="eastAsia"/>
          <w:b/>
          <w:bCs/>
          <w:color w:val="333333"/>
          <w:sz w:val="45"/>
          <w:szCs w:val="45"/>
          <w:shd w:val="clear" w:color="auto" w:fill="FFFFFF"/>
        </w:rPr>
      </w:pPr>
    </w:p>
    <w:p w:rsidR="00000000" w:rsidRDefault="00606005">
      <w:pPr>
        <w:pStyle w:val="a6"/>
        <w:spacing w:before="0" w:beforeAutospacing="0" w:after="0" w:afterAutospacing="0" w:line="570" w:lineRule="exact"/>
        <w:jc w:val="both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各有关单位：</w:t>
      </w:r>
    </w:p>
    <w:p w:rsidR="00000000" w:rsidRDefault="00606005">
      <w:pPr>
        <w:spacing w:line="570" w:lineRule="exact"/>
        <w:ind w:firstLineChars="200" w:firstLine="640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根据《高新技术企业认定管理办法》（国科发火〔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2016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〕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32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号）和《高新技术企业认定管理工作指引》（国科发火〔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2016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〕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195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号）有关规定，经企业申请、专家评审、市</w:t>
      </w:r>
      <w:r>
        <w:rPr>
          <w:rFonts w:ascii="方正仿宋_GBK" w:eastAsia="方正仿宋_GBK" w:hAnsi="宋体" w:cs="宋体"/>
          <w:kern w:val="0"/>
          <w:sz w:val="32"/>
          <w:szCs w:val="32"/>
        </w:rPr>
        <w:t>高企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认定办审定等环节，重庆福呗汽车技术有限责任公司等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10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家企业更名后仍符合高新技术企业认定条件。现对该批拟更名的高新技术企业名单（见附件）予以公示，公示期为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10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个工作日。</w:t>
      </w:r>
    </w:p>
    <w:p w:rsidR="00000000" w:rsidRDefault="00606005">
      <w:pPr>
        <w:pStyle w:val="a6"/>
        <w:spacing w:before="0" w:beforeAutospacing="0" w:after="0" w:afterAutospacing="0" w:line="570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对公示有异议的，请于公示期内向重庆市高新</w:t>
      </w:r>
      <w:r>
        <w:rPr>
          <w:rFonts w:ascii="方正仿宋_GBK" w:eastAsia="方正仿宋_GBK" w:hint="eastAsia"/>
          <w:sz w:val="32"/>
          <w:szCs w:val="32"/>
        </w:rPr>
        <w:t>技术企业认定管理小组办公室以实名、书面形式提出，并附相关证明材料。对收到的异议，我们将严格按照规定办理。</w:t>
      </w:r>
    </w:p>
    <w:p w:rsidR="00000000" w:rsidRDefault="00606005">
      <w:pPr>
        <w:pStyle w:val="a6"/>
        <w:spacing w:before="0" w:beforeAutospacing="0" w:after="0" w:afterAutospacing="0" w:line="570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联系人：陆薇、</w:t>
      </w:r>
      <w:r>
        <w:rPr>
          <w:rFonts w:ascii="方正仿宋_GBK" w:eastAsia="方正仿宋_GBK"/>
          <w:sz w:val="32"/>
          <w:szCs w:val="32"/>
        </w:rPr>
        <w:t>刘医勤</w:t>
      </w:r>
      <w:r>
        <w:rPr>
          <w:rFonts w:ascii="方正仿宋_GBK" w:eastAsia="方正仿宋_GBK" w:hint="eastAsia"/>
          <w:sz w:val="32"/>
          <w:szCs w:val="32"/>
        </w:rPr>
        <w:t>；联系电话：</w:t>
      </w:r>
      <w:r>
        <w:rPr>
          <w:rFonts w:ascii="方正仿宋_GBK" w:eastAsia="方正仿宋_GBK" w:hint="eastAsia"/>
          <w:sz w:val="32"/>
          <w:szCs w:val="32"/>
        </w:rPr>
        <w:t>023-67103491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 w:hint="eastAsia"/>
          <w:sz w:val="32"/>
          <w:szCs w:val="32"/>
        </w:rPr>
        <w:t>67606458</w:t>
      </w:r>
    </w:p>
    <w:p w:rsidR="00000000" w:rsidRDefault="00606005">
      <w:pPr>
        <w:pStyle w:val="a6"/>
        <w:spacing w:before="0" w:beforeAutospacing="0" w:after="0" w:afterAutospacing="0" w:line="570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通讯地址：重庆市新溉大道</w:t>
      </w: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号生产力大厦重庆市高新技术企业认定管理小组办公室</w:t>
      </w:r>
    </w:p>
    <w:p w:rsidR="00000000" w:rsidRDefault="00606005">
      <w:pPr>
        <w:pStyle w:val="a6"/>
        <w:spacing w:before="0" w:beforeAutospacing="0" w:after="0" w:afterAutospacing="0" w:line="570" w:lineRule="exact"/>
        <w:ind w:firstLineChars="200" w:firstLine="600"/>
        <w:jc w:val="both"/>
        <w:rPr>
          <w:rFonts w:ascii="方正仿宋_GBK" w:eastAsia="方正仿宋_GBK" w:hint="eastAsia"/>
          <w:sz w:val="30"/>
          <w:szCs w:val="30"/>
        </w:rPr>
      </w:pPr>
    </w:p>
    <w:p w:rsidR="00000000" w:rsidRDefault="00606005">
      <w:pPr>
        <w:pStyle w:val="a6"/>
        <w:spacing w:before="0" w:beforeAutospacing="0" w:after="0" w:afterAutospacing="0" w:line="570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  <w:bookmarkStart w:id="0" w:name="_GoBack"/>
      <w:r>
        <w:rPr>
          <w:rFonts w:ascii="方正仿宋_GBK" w:eastAsia="方正仿宋_GBK" w:hint="eastAsia"/>
          <w:sz w:val="32"/>
          <w:szCs w:val="32"/>
        </w:rPr>
        <w:t>重庆市</w:t>
      </w:r>
      <w:r>
        <w:rPr>
          <w:rFonts w:ascii="方正仿宋_GBK" w:eastAsia="方正仿宋_GBK" w:hint="eastAsia"/>
          <w:sz w:val="32"/>
          <w:szCs w:val="32"/>
        </w:rPr>
        <w:t>2026</w:t>
      </w:r>
      <w:r>
        <w:rPr>
          <w:rFonts w:ascii="方正仿宋_GBK" w:eastAsia="方正仿宋_GBK" w:hint="eastAsia"/>
          <w:sz w:val="32"/>
          <w:szCs w:val="32"/>
        </w:rPr>
        <w:t>年第</w:t>
      </w:r>
      <w:r w:rsidR="006852D0">
        <w:rPr>
          <w:rFonts w:ascii="Times New Roman" w:eastAsia="方正小标宋_GBK" w:hAnsi="Times New Roman"/>
          <w:noProof/>
          <w:color w:val="FF0000"/>
          <w:spacing w:val="-100"/>
          <w:position w:val="12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9788525</wp:posOffset>
                </wp:positionV>
                <wp:extent cx="5687695" cy="0"/>
                <wp:effectExtent l="38735" t="44450" r="45720" b="4127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B4B67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5pt,770.75pt" to="524.4pt,7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" strokecolor="red" strokeweight="6pt">
                <v:stroke linestyle="thinThick"/>
                <w10:wrap anchorx="page" anchory="page"/>
              </v:line>
            </w:pict>
          </mc:Fallback>
        </mc:AlternateContent>
      </w:r>
      <w:r>
        <w:rPr>
          <w:rFonts w:ascii="方正仿宋_GBK" w:eastAsia="方正仿宋_GBK" w:hint="eastAsia"/>
          <w:sz w:val="32"/>
          <w:szCs w:val="32"/>
        </w:rPr>
        <w:t>三批拟更名高新技术企业名单</w:t>
      </w:r>
      <w:bookmarkEnd w:id="0"/>
    </w:p>
    <w:p w:rsidR="00000000" w:rsidRDefault="00606005">
      <w:pPr>
        <w:pStyle w:val="a6"/>
        <w:spacing w:before="0" w:beforeAutospacing="0" w:after="0" w:afterAutospacing="0" w:line="570" w:lineRule="exact"/>
        <w:jc w:val="both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（此页无正文）</w:t>
      </w:r>
    </w:p>
    <w:p w:rsidR="00000000" w:rsidRDefault="00606005">
      <w:pPr>
        <w:pStyle w:val="a6"/>
        <w:spacing w:before="0" w:beforeAutospacing="0" w:after="0" w:afterAutospacing="0" w:line="570" w:lineRule="exact"/>
        <w:jc w:val="both"/>
        <w:rPr>
          <w:rFonts w:ascii="方正仿宋_GBK" w:eastAsia="方正仿宋_GBK" w:hint="eastAsia"/>
          <w:sz w:val="30"/>
          <w:szCs w:val="30"/>
        </w:rPr>
      </w:pPr>
    </w:p>
    <w:p w:rsidR="00000000" w:rsidRDefault="00606005">
      <w:pPr>
        <w:pStyle w:val="a6"/>
        <w:spacing w:before="0" w:beforeAutospacing="0" w:after="0" w:afterAutospacing="0" w:line="570" w:lineRule="exact"/>
        <w:jc w:val="both"/>
        <w:rPr>
          <w:rFonts w:ascii="方正仿宋_GBK" w:eastAsia="方正仿宋_GBK" w:hint="eastAsia"/>
          <w:sz w:val="30"/>
          <w:szCs w:val="30"/>
        </w:rPr>
      </w:pPr>
    </w:p>
    <w:p w:rsidR="00000000" w:rsidRDefault="00606005">
      <w:pPr>
        <w:pStyle w:val="a6"/>
        <w:spacing w:before="0" w:beforeAutospacing="0" w:after="0" w:afterAutospacing="0" w:line="570" w:lineRule="exact"/>
        <w:ind w:firstLineChars="850" w:firstLine="2550"/>
        <w:jc w:val="both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lastRenderedPageBreak/>
        <w:t>重庆市高新技术企业认定管理机构办公室</w:t>
      </w:r>
    </w:p>
    <w:p w:rsidR="00000000" w:rsidRDefault="00606005">
      <w:pPr>
        <w:pStyle w:val="a6"/>
        <w:spacing w:before="0" w:beforeAutospacing="0" w:after="0" w:afterAutospacing="0" w:line="570" w:lineRule="exact"/>
        <w:ind w:firstLineChars="1100" w:firstLine="3300"/>
        <w:jc w:val="both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 xml:space="preserve">    </w:t>
      </w:r>
      <w:r>
        <w:rPr>
          <w:rFonts w:ascii="方正仿宋_GBK" w:eastAsia="方正仿宋_GBK" w:hint="eastAsia"/>
          <w:sz w:val="30"/>
          <w:szCs w:val="30"/>
        </w:rPr>
        <w:t>（重庆市科学技术局代章）</w:t>
      </w:r>
    </w:p>
    <w:p w:rsidR="00000000" w:rsidRDefault="00606005">
      <w:pPr>
        <w:pStyle w:val="a6"/>
        <w:spacing w:before="0" w:beforeAutospacing="0" w:after="0" w:afterAutospacing="0" w:line="570" w:lineRule="exact"/>
        <w:ind w:firstLineChars="1450" w:firstLine="4350"/>
        <w:jc w:val="both"/>
        <w:rPr>
          <w:rFonts w:ascii="方正仿宋_GBK" w:eastAsia="方正仿宋_GBK"/>
          <w:sz w:val="30"/>
          <w:szCs w:val="30"/>
        </w:rPr>
        <w:sectPr w:rsidR="00000000">
          <w:footerReference w:type="default" r:id="rId6"/>
          <w:pgSz w:w="11906" w:h="16838"/>
          <w:pgMar w:top="2098" w:right="1531" w:bottom="1985" w:left="1531" w:header="851" w:footer="1304" w:gutter="0"/>
          <w:cols w:space="720"/>
          <w:docGrid w:type="lines" w:linePitch="312"/>
        </w:sectPr>
      </w:pPr>
      <w:r>
        <w:rPr>
          <w:rFonts w:ascii="方正仿宋_GBK" w:eastAsia="方正仿宋_GBK" w:hint="eastAsia"/>
          <w:sz w:val="30"/>
          <w:szCs w:val="30"/>
        </w:rPr>
        <w:t>2026</w:t>
      </w:r>
      <w:r>
        <w:rPr>
          <w:rFonts w:ascii="方正仿宋_GBK" w:eastAsia="方正仿宋_GBK" w:hint="eastAsia"/>
          <w:sz w:val="30"/>
          <w:szCs w:val="30"/>
        </w:rPr>
        <w:t>年</w:t>
      </w:r>
      <w:r>
        <w:rPr>
          <w:rFonts w:ascii="方正仿宋_GBK" w:eastAsia="方正仿宋_GBK" w:hint="eastAsia"/>
          <w:sz w:val="30"/>
          <w:szCs w:val="30"/>
        </w:rPr>
        <w:t>6</w:t>
      </w:r>
      <w:r>
        <w:rPr>
          <w:rFonts w:ascii="方正仿宋_GBK" w:eastAsia="方正仿宋_GBK" w:hint="eastAsia"/>
          <w:sz w:val="30"/>
          <w:szCs w:val="30"/>
        </w:rPr>
        <w:t>月</w:t>
      </w:r>
      <w:r>
        <w:rPr>
          <w:rFonts w:ascii="方正仿宋_GBK" w:eastAsia="方正仿宋_GBK" w:hint="eastAsia"/>
          <w:sz w:val="30"/>
          <w:szCs w:val="30"/>
        </w:rPr>
        <w:t>9</w:t>
      </w:r>
      <w:r>
        <w:rPr>
          <w:rFonts w:ascii="方正仿宋_GBK" w:eastAsia="方正仿宋_GBK" w:hint="eastAsia"/>
          <w:sz w:val="30"/>
          <w:szCs w:val="30"/>
        </w:rPr>
        <w:t>日</w:t>
      </w:r>
    </w:p>
    <w:p w:rsidR="00000000" w:rsidRDefault="00606005">
      <w:pPr>
        <w:widowControl/>
        <w:spacing w:after="180" w:line="500" w:lineRule="exact"/>
        <w:rPr>
          <w:rFonts w:ascii="方正黑体_GBK" w:eastAsia="方正黑体_GBK" w:hAnsi="新宋体" w:cs="新宋体" w:hint="eastAsia"/>
          <w:color w:val="000000"/>
          <w:kern w:val="0"/>
          <w:sz w:val="32"/>
          <w:szCs w:val="32"/>
        </w:rPr>
      </w:pPr>
      <w:r>
        <w:rPr>
          <w:rFonts w:ascii="方正黑体_GBK" w:eastAsia="方正黑体_GBK" w:hAnsi="新宋体" w:cs="新宋体" w:hint="eastAsia"/>
          <w:color w:val="000000"/>
          <w:kern w:val="0"/>
          <w:sz w:val="32"/>
          <w:szCs w:val="32"/>
        </w:rPr>
        <w:lastRenderedPageBreak/>
        <w:t>附件</w:t>
      </w:r>
    </w:p>
    <w:p w:rsidR="00000000" w:rsidRDefault="00606005">
      <w:pPr>
        <w:spacing w:line="500" w:lineRule="exact"/>
        <w:jc w:val="center"/>
        <w:rPr>
          <w:rFonts w:ascii="方正小标宋_GBK" w:eastAsia="方正小标宋_GBK" w:hAnsi="新宋体" w:cs="新宋体" w:hint="eastAsia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新宋体" w:cs="新宋体" w:hint="eastAsia"/>
          <w:bCs/>
          <w:color w:val="000000"/>
          <w:kern w:val="0"/>
          <w:sz w:val="44"/>
          <w:szCs w:val="44"/>
        </w:rPr>
        <w:t>2026</w:t>
      </w:r>
      <w:r>
        <w:rPr>
          <w:rFonts w:ascii="方正小标宋_GBK" w:eastAsia="方正小标宋_GBK" w:hAnsi="新宋体" w:cs="新宋体" w:hint="eastAsia"/>
          <w:bCs/>
          <w:color w:val="000000"/>
          <w:kern w:val="0"/>
          <w:sz w:val="44"/>
          <w:szCs w:val="44"/>
        </w:rPr>
        <w:t>年第三批高新技术企业更名名单</w:t>
      </w:r>
    </w:p>
    <w:tbl>
      <w:tblPr>
        <w:tblpPr w:leftFromText="180" w:rightFromText="180" w:vertAnchor="text" w:horzAnchor="page" w:tblpX="1633" w:tblpY="324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2259"/>
        <w:gridCol w:w="2260"/>
        <w:gridCol w:w="1845"/>
        <w:gridCol w:w="1558"/>
      </w:tblGrid>
      <w:tr w:rsidR="00000000">
        <w:trPr>
          <w:cantSplit/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宋体" w:cs="宋体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24"/>
              </w:rPr>
              <w:t>企业原名称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宋体" w:cs="宋体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24"/>
              </w:rPr>
              <w:t>变更后企业名称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宋体" w:cs="宋体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宋体" w:cs="宋体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24"/>
              </w:rPr>
              <w:t>发证日期</w:t>
            </w:r>
          </w:p>
        </w:tc>
      </w:tr>
      <w:tr w:rsidR="00000000">
        <w:trPr>
          <w:cantSplit/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重庆福呗汽车技术有限责任公司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重庆福呗汽车技术股份有限公司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GR202351100262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2023-10-16</w:t>
            </w:r>
          </w:p>
        </w:tc>
      </w:tr>
      <w:tr w:rsidR="00000000">
        <w:trPr>
          <w:cantSplit/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重庆泷通科技有限公司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重庆泷通科技股份有限公司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GR202351100621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2023-10-16</w:t>
            </w:r>
          </w:p>
        </w:tc>
      </w:tr>
      <w:tr w:rsidR="00000000">
        <w:trPr>
          <w:cantSplit/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重庆立讯检测技术有限公司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重庆利迅检测技术有限公司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GR202351100802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2023-10-16</w:t>
            </w:r>
          </w:p>
        </w:tc>
      </w:tr>
      <w:tr w:rsidR="00000000">
        <w:trPr>
          <w:cantSplit/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重庆风渡新材料有限公司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重庆风渡新材料集团有限公司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GR202351100921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2023-10-16</w:t>
            </w:r>
          </w:p>
        </w:tc>
      </w:tr>
      <w:tr w:rsidR="00000000">
        <w:trPr>
          <w:cantSplit/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道简优行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)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科技有限公司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西部道简（重庆）科技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有限公司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GR202351101966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2023-11-22</w:t>
            </w:r>
          </w:p>
        </w:tc>
      </w:tr>
      <w:tr w:rsidR="00000000">
        <w:trPr>
          <w:cantSplit/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重庆霍富汽车部件有限公司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重庆持恒汽车部件有限公司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GR202351102701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2023-11-22</w:t>
            </w:r>
          </w:p>
        </w:tc>
      </w:tr>
      <w:tr w:rsidR="00000000">
        <w:trPr>
          <w:cantSplit/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重庆首页工程设计咨询有限责任公司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重庆首页电力工程建设有限责任公司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GR202451100592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2024-10-28</w:t>
            </w:r>
          </w:p>
        </w:tc>
      </w:tr>
      <w:tr w:rsidR="00000000">
        <w:trPr>
          <w:cantSplit/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方技医药（重庆）有限公司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方技科技（重庆）有限公司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GR202551100881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2025-10-28</w:t>
            </w:r>
          </w:p>
        </w:tc>
      </w:tr>
      <w:tr w:rsidR="00000000">
        <w:trPr>
          <w:cantSplit/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重庆缔卓智能装备科技有限公司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重庆埃斯顿智能装备科技有限公司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GR202551101667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202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5-11-18</w:t>
            </w:r>
          </w:p>
        </w:tc>
      </w:tr>
      <w:tr w:rsidR="00000000">
        <w:trPr>
          <w:cantSplit/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穗森环控（重庆）科技有限公司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中科穗森环控（重庆）科技有限公司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GR202551103468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606005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2025-11-18</w:t>
            </w:r>
          </w:p>
        </w:tc>
      </w:tr>
    </w:tbl>
    <w:p w:rsidR="00606005" w:rsidRDefault="00606005">
      <w:pPr>
        <w:spacing w:line="600" w:lineRule="exact"/>
        <w:jc w:val="center"/>
        <w:rPr>
          <w:rFonts w:ascii="方正黑体_GBK" w:eastAsia="方正黑体_GBK" w:hAnsi="微软雅黑" w:hint="eastAsia"/>
          <w:b/>
          <w:bCs/>
          <w:color w:val="333333"/>
          <w:sz w:val="45"/>
          <w:szCs w:val="45"/>
          <w:shd w:val="clear" w:color="auto" w:fill="FFFFFF"/>
        </w:rPr>
      </w:pPr>
    </w:p>
    <w:sectPr w:rsidR="00606005"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05" w:rsidRDefault="00606005">
      <w:pPr>
        <w:rPr>
          <w:sz w:val="18"/>
        </w:rPr>
      </w:pPr>
    </w:p>
  </w:endnote>
  <w:endnote w:type="continuationSeparator" w:id="0">
    <w:p w:rsidR="00606005" w:rsidRDefault="00606005">
      <w:pPr>
        <w:rPr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06005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6852D0" w:rsidRPr="006852D0">
      <w:rPr>
        <w:noProof/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</w:p>
  <w:p w:rsidR="00000000" w:rsidRDefault="006060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005" w:rsidRDefault="00606005">
      <w:pPr>
        <w:rPr>
          <w:sz w:val="18"/>
        </w:rPr>
      </w:pPr>
    </w:p>
  </w:footnote>
  <w:footnote w:type="continuationSeparator" w:id="0">
    <w:p w:rsidR="00606005" w:rsidRDefault="00606005">
      <w:pPr>
        <w:rPr>
          <w:sz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65"/>
    <w:rsid w:val="00021602"/>
    <w:rsid w:val="00025688"/>
    <w:rsid w:val="00037EB6"/>
    <w:rsid w:val="0004728C"/>
    <w:rsid w:val="000717BF"/>
    <w:rsid w:val="00082B8E"/>
    <w:rsid w:val="000917BD"/>
    <w:rsid w:val="00095BF8"/>
    <w:rsid w:val="000A68D9"/>
    <w:rsid w:val="000B01B1"/>
    <w:rsid w:val="000B36CD"/>
    <w:rsid w:val="001353E4"/>
    <w:rsid w:val="00142F2D"/>
    <w:rsid w:val="00156FBF"/>
    <w:rsid w:val="0016481A"/>
    <w:rsid w:val="001676FA"/>
    <w:rsid w:val="00175716"/>
    <w:rsid w:val="001A74E7"/>
    <w:rsid w:val="001B0B6B"/>
    <w:rsid w:val="001D74AC"/>
    <w:rsid w:val="00221C8D"/>
    <w:rsid w:val="00233B84"/>
    <w:rsid w:val="00252236"/>
    <w:rsid w:val="0025266B"/>
    <w:rsid w:val="002611B1"/>
    <w:rsid w:val="002B5261"/>
    <w:rsid w:val="002C5FB0"/>
    <w:rsid w:val="002F5868"/>
    <w:rsid w:val="00300447"/>
    <w:rsid w:val="00305840"/>
    <w:rsid w:val="0039396F"/>
    <w:rsid w:val="003A68AC"/>
    <w:rsid w:val="003C2FD7"/>
    <w:rsid w:val="003E284F"/>
    <w:rsid w:val="0040040F"/>
    <w:rsid w:val="00401995"/>
    <w:rsid w:val="004229FE"/>
    <w:rsid w:val="0046518D"/>
    <w:rsid w:val="004770EB"/>
    <w:rsid w:val="00486B7B"/>
    <w:rsid w:val="0049411D"/>
    <w:rsid w:val="004A49C9"/>
    <w:rsid w:val="00500E75"/>
    <w:rsid w:val="0050779A"/>
    <w:rsid w:val="00520BDE"/>
    <w:rsid w:val="005245BD"/>
    <w:rsid w:val="00543B37"/>
    <w:rsid w:val="00560191"/>
    <w:rsid w:val="00584F89"/>
    <w:rsid w:val="00585188"/>
    <w:rsid w:val="00596CE9"/>
    <w:rsid w:val="005B17D4"/>
    <w:rsid w:val="005C76A3"/>
    <w:rsid w:val="005E2F81"/>
    <w:rsid w:val="00606005"/>
    <w:rsid w:val="006174AF"/>
    <w:rsid w:val="00631730"/>
    <w:rsid w:val="0063757F"/>
    <w:rsid w:val="0063783C"/>
    <w:rsid w:val="00642FFC"/>
    <w:rsid w:val="00663EB9"/>
    <w:rsid w:val="006852D0"/>
    <w:rsid w:val="006933F6"/>
    <w:rsid w:val="006959FA"/>
    <w:rsid w:val="006A729D"/>
    <w:rsid w:val="006B65CA"/>
    <w:rsid w:val="006C3BDA"/>
    <w:rsid w:val="006E3A2E"/>
    <w:rsid w:val="006E520D"/>
    <w:rsid w:val="006F7008"/>
    <w:rsid w:val="0071702A"/>
    <w:rsid w:val="00725B65"/>
    <w:rsid w:val="00744D30"/>
    <w:rsid w:val="00786171"/>
    <w:rsid w:val="00787C55"/>
    <w:rsid w:val="007921E3"/>
    <w:rsid w:val="007C6935"/>
    <w:rsid w:val="007E6C11"/>
    <w:rsid w:val="0080740E"/>
    <w:rsid w:val="00811679"/>
    <w:rsid w:val="0082245F"/>
    <w:rsid w:val="00832796"/>
    <w:rsid w:val="00834185"/>
    <w:rsid w:val="00843983"/>
    <w:rsid w:val="00870BAF"/>
    <w:rsid w:val="00883714"/>
    <w:rsid w:val="008D444E"/>
    <w:rsid w:val="008D7EF5"/>
    <w:rsid w:val="008F2FFD"/>
    <w:rsid w:val="0090321C"/>
    <w:rsid w:val="00905402"/>
    <w:rsid w:val="009252DD"/>
    <w:rsid w:val="00930BAC"/>
    <w:rsid w:val="00937899"/>
    <w:rsid w:val="009504D8"/>
    <w:rsid w:val="00977ABA"/>
    <w:rsid w:val="009966DF"/>
    <w:rsid w:val="009A7AB5"/>
    <w:rsid w:val="009B430F"/>
    <w:rsid w:val="009D1E05"/>
    <w:rsid w:val="009F6D63"/>
    <w:rsid w:val="00A04310"/>
    <w:rsid w:val="00A17107"/>
    <w:rsid w:val="00A306FE"/>
    <w:rsid w:val="00A7524B"/>
    <w:rsid w:val="00A805D9"/>
    <w:rsid w:val="00A85A4D"/>
    <w:rsid w:val="00A86F63"/>
    <w:rsid w:val="00AB7A2C"/>
    <w:rsid w:val="00AD0517"/>
    <w:rsid w:val="00AD4940"/>
    <w:rsid w:val="00AD72F5"/>
    <w:rsid w:val="00AD7CC0"/>
    <w:rsid w:val="00AF0968"/>
    <w:rsid w:val="00AF3A55"/>
    <w:rsid w:val="00B13C4F"/>
    <w:rsid w:val="00B373C8"/>
    <w:rsid w:val="00B9229C"/>
    <w:rsid w:val="00B97AC4"/>
    <w:rsid w:val="00BB0A5C"/>
    <w:rsid w:val="00BD2669"/>
    <w:rsid w:val="00BD2C26"/>
    <w:rsid w:val="00BD4944"/>
    <w:rsid w:val="00BF7643"/>
    <w:rsid w:val="00C04DE0"/>
    <w:rsid w:val="00C40E15"/>
    <w:rsid w:val="00C51DC5"/>
    <w:rsid w:val="00C77CC3"/>
    <w:rsid w:val="00CC4E02"/>
    <w:rsid w:val="00CE0CBF"/>
    <w:rsid w:val="00D32D1A"/>
    <w:rsid w:val="00D62F60"/>
    <w:rsid w:val="00D90482"/>
    <w:rsid w:val="00E11577"/>
    <w:rsid w:val="00E20516"/>
    <w:rsid w:val="00E37CE8"/>
    <w:rsid w:val="00E56815"/>
    <w:rsid w:val="00EB3385"/>
    <w:rsid w:val="00EF5A9B"/>
    <w:rsid w:val="00EF7CB5"/>
    <w:rsid w:val="00F21C8E"/>
    <w:rsid w:val="00F2321E"/>
    <w:rsid w:val="00F248C8"/>
    <w:rsid w:val="00F33E19"/>
    <w:rsid w:val="00F34DAB"/>
    <w:rsid w:val="00F40A46"/>
    <w:rsid w:val="00FA2177"/>
    <w:rsid w:val="00FA4D35"/>
    <w:rsid w:val="00FA73CE"/>
    <w:rsid w:val="00FC19BC"/>
    <w:rsid w:val="00FC28C5"/>
    <w:rsid w:val="00FD5AFE"/>
    <w:rsid w:val="00FF3102"/>
    <w:rsid w:val="012C2FF8"/>
    <w:rsid w:val="012D3C7A"/>
    <w:rsid w:val="01E42212"/>
    <w:rsid w:val="024205C1"/>
    <w:rsid w:val="026A4203"/>
    <w:rsid w:val="04D101BA"/>
    <w:rsid w:val="058761A0"/>
    <w:rsid w:val="058F4855"/>
    <w:rsid w:val="064B46CC"/>
    <w:rsid w:val="075D2756"/>
    <w:rsid w:val="07C147C6"/>
    <w:rsid w:val="083F39D4"/>
    <w:rsid w:val="08C2062E"/>
    <w:rsid w:val="08C91E91"/>
    <w:rsid w:val="09281493"/>
    <w:rsid w:val="09727DBE"/>
    <w:rsid w:val="097B289D"/>
    <w:rsid w:val="0A895F5A"/>
    <w:rsid w:val="0BDA7DFE"/>
    <w:rsid w:val="0CD003D7"/>
    <w:rsid w:val="0D3D703C"/>
    <w:rsid w:val="0D5563F6"/>
    <w:rsid w:val="10263C88"/>
    <w:rsid w:val="10BF1885"/>
    <w:rsid w:val="10C130E3"/>
    <w:rsid w:val="12C7072D"/>
    <w:rsid w:val="1322164D"/>
    <w:rsid w:val="13714672"/>
    <w:rsid w:val="144420BB"/>
    <w:rsid w:val="14997957"/>
    <w:rsid w:val="15E1488C"/>
    <w:rsid w:val="161810CD"/>
    <w:rsid w:val="1661013C"/>
    <w:rsid w:val="1689235F"/>
    <w:rsid w:val="16B11B3F"/>
    <w:rsid w:val="16DB6C0C"/>
    <w:rsid w:val="17367C2F"/>
    <w:rsid w:val="1791130A"/>
    <w:rsid w:val="17C42AF1"/>
    <w:rsid w:val="18220571"/>
    <w:rsid w:val="19C07E33"/>
    <w:rsid w:val="19D075C2"/>
    <w:rsid w:val="1A7F189E"/>
    <w:rsid w:val="1AC50C2D"/>
    <w:rsid w:val="1B1E3089"/>
    <w:rsid w:val="1B617181"/>
    <w:rsid w:val="1BED5CE0"/>
    <w:rsid w:val="1C0E6215"/>
    <w:rsid w:val="1DAD023F"/>
    <w:rsid w:val="1DC57AE4"/>
    <w:rsid w:val="1E9A0EBD"/>
    <w:rsid w:val="1FB973B1"/>
    <w:rsid w:val="20D668BC"/>
    <w:rsid w:val="21186BD7"/>
    <w:rsid w:val="214C153B"/>
    <w:rsid w:val="21601184"/>
    <w:rsid w:val="220977E4"/>
    <w:rsid w:val="220F4F71"/>
    <w:rsid w:val="224E6C54"/>
    <w:rsid w:val="23510BC5"/>
    <w:rsid w:val="236F5E31"/>
    <w:rsid w:val="2472475B"/>
    <w:rsid w:val="248F1AC7"/>
    <w:rsid w:val="255D0A7D"/>
    <w:rsid w:val="267C2231"/>
    <w:rsid w:val="268E1D9E"/>
    <w:rsid w:val="281E51E0"/>
    <w:rsid w:val="28907EFD"/>
    <w:rsid w:val="289730BA"/>
    <w:rsid w:val="2943405F"/>
    <w:rsid w:val="2A0B3707"/>
    <w:rsid w:val="2C2801FE"/>
    <w:rsid w:val="2D3C3AD3"/>
    <w:rsid w:val="2D925252"/>
    <w:rsid w:val="2EF9389F"/>
    <w:rsid w:val="2F227D4F"/>
    <w:rsid w:val="307465C4"/>
    <w:rsid w:val="314A2E63"/>
    <w:rsid w:val="31D42E02"/>
    <w:rsid w:val="328F5FEE"/>
    <w:rsid w:val="331566F5"/>
    <w:rsid w:val="33255FC4"/>
    <w:rsid w:val="37266CE4"/>
    <w:rsid w:val="37C5270E"/>
    <w:rsid w:val="393D6A78"/>
    <w:rsid w:val="39954F08"/>
    <w:rsid w:val="39CB45E0"/>
    <w:rsid w:val="39D879B3"/>
    <w:rsid w:val="3A0606BF"/>
    <w:rsid w:val="3A7C40BB"/>
    <w:rsid w:val="3AF10558"/>
    <w:rsid w:val="3B445B48"/>
    <w:rsid w:val="3B6A7F86"/>
    <w:rsid w:val="3CF76813"/>
    <w:rsid w:val="3F2D1CB6"/>
    <w:rsid w:val="3F2D638A"/>
    <w:rsid w:val="3FAB327F"/>
    <w:rsid w:val="409311FD"/>
    <w:rsid w:val="40E43586"/>
    <w:rsid w:val="41195F05"/>
    <w:rsid w:val="41430B8A"/>
    <w:rsid w:val="42301F23"/>
    <w:rsid w:val="42BB104B"/>
    <w:rsid w:val="43865F28"/>
    <w:rsid w:val="46E879E3"/>
    <w:rsid w:val="47243973"/>
    <w:rsid w:val="477C4FC5"/>
    <w:rsid w:val="48292524"/>
    <w:rsid w:val="48DF0267"/>
    <w:rsid w:val="495751DE"/>
    <w:rsid w:val="4A3E1593"/>
    <w:rsid w:val="4BB714C5"/>
    <w:rsid w:val="4C2D2789"/>
    <w:rsid w:val="4E407F87"/>
    <w:rsid w:val="4E514B71"/>
    <w:rsid w:val="4E9921F0"/>
    <w:rsid w:val="4F9C11AB"/>
    <w:rsid w:val="4FFB4A48"/>
    <w:rsid w:val="50026BD1"/>
    <w:rsid w:val="501E0480"/>
    <w:rsid w:val="507338DD"/>
    <w:rsid w:val="50A90064"/>
    <w:rsid w:val="51513D3F"/>
    <w:rsid w:val="51FE5311"/>
    <w:rsid w:val="53DA11A0"/>
    <w:rsid w:val="54BE34CB"/>
    <w:rsid w:val="54DD7AC9"/>
    <w:rsid w:val="578C0AD3"/>
    <w:rsid w:val="587F43BC"/>
    <w:rsid w:val="58D32E81"/>
    <w:rsid w:val="59353EEB"/>
    <w:rsid w:val="595B53C0"/>
    <w:rsid w:val="59712A4B"/>
    <w:rsid w:val="59DA247B"/>
    <w:rsid w:val="5C1916A5"/>
    <w:rsid w:val="5CFF305F"/>
    <w:rsid w:val="5D346979"/>
    <w:rsid w:val="5E2F4613"/>
    <w:rsid w:val="5E4B3F43"/>
    <w:rsid w:val="614E41B0"/>
    <w:rsid w:val="621B5E82"/>
    <w:rsid w:val="62E16B45"/>
    <w:rsid w:val="63E46773"/>
    <w:rsid w:val="65417C03"/>
    <w:rsid w:val="65B53E70"/>
    <w:rsid w:val="66724BD3"/>
    <w:rsid w:val="671078AF"/>
    <w:rsid w:val="67845964"/>
    <w:rsid w:val="67B95BF1"/>
    <w:rsid w:val="68685BD7"/>
    <w:rsid w:val="68733F68"/>
    <w:rsid w:val="69D95D52"/>
    <w:rsid w:val="6B350B79"/>
    <w:rsid w:val="6BDE5300"/>
    <w:rsid w:val="6CE1428A"/>
    <w:rsid w:val="6D031751"/>
    <w:rsid w:val="6D136580"/>
    <w:rsid w:val="6DCB15B1"/>
    <w:rsid w:val="6E7A763C"/>
    <w:rsid w:val="6EC867ED"/>
    <w:rsid w:val="6EE844E0"/>
    <w:rsid w:val="6F602E88"/>
    <w:rsid w:val="6F7C4289"/>
    <w:rsid w:val="6FC367C0"/>
    <w:rsid w:val="70D35CA6"/>
    <w:rsid w:val="71DF0762"/>
    <w:rsid w:val="732706F9"/>
    <w:rsid w:val="732C2B02"/>
    <w:rsid w:val="74686B07"/>
    <w:rsid w:val="74EF5F37"/>
    <w:rsid w:val="769C5102"/>
    <w:rsid w:val="77AA3761"/>
    <w:rsid w:val="77B76B0C"/>
    <w:rsid w:val="78373450"/>
    <w:rsid w:val="78F55068"/>
    <w:rsid w:val="79C27653"/>
    <w:rsid w:val="79C42B56"/>
    <w:rsid w:val="7B60663C"/>
    <w:rsid w:val="7B755A6B"/>
    <w:rsid w:val="7CC63144"/>
    <w:rsid w:val="7D0506AA"/>
    <w:rsid w:val="7D291B63"/>
    <w:rsid w:val="7F8A6B89"/>
    <w:rsid w:val="7FCB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2B5B9-D156-4938-BFF9-24F9D77A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922</Characters>
  <Application>Microsoft Office Word</Application>
  <DocSecurity>0</DocSecurity>
  <Lines>7</Lines>
  <Paragraphs>2</Paragraphs>
  <ScaleCrop>false</ScaleCrop>
  <Company>Microsoft China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重庆市科学技术局关于公示重庆市2021年第一批拟更名高新技术企业名单的通知</dc:title>
  <dc:subject/>
  <dc:creator>K</dc:creator>
  <cp:keywords/>
  <dc:description/>
  <cp:lastModifiedBy>lsj</cp:lastModifiedBy>
  <cp:revision>2</cp:revision>
  <cp:lastPrinted>2025-03-21T00:19:00Z</cp:lastPrinted>
  <dcterms:created xsi:type="dcterms:W3CDTF">2026-06-09T07:18:00Z</dcterms:created>
  <dcterms:modified xsi:type="dcterms:W3CDTF">2026-06-09T07:18:00Z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BE053D05BB41C4B0D16D276AC2948403</vt:lpwstr>
  </property>
</Properties>
</file>