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DB33F" w14:textId="5F9E7A02" w:rsidR="001E2657" w:rsidRDefault="001E2657" w:rsidP="00AA1611">
      <w:pPr>
        <w:ind w:firstLine="640"/>
      </w:pPr>
    </w:p>
    <w:p w14:paraId="59194F22" w14:textId="77777777" w:rsidR="00AA1611" w:rsidRPr="00AA1611" w:rsidRDefault="00AA1611" w:rsidP="00AA1611">
      <w:pPr>
        <w:ind w:firstLine="640"/>
      </w:pPr>
    </w:p>
    <w:p w14:paraId="3AFDC3D6" w14:textId="77777777" w:rsidR="00AA1611" w:rsidRPr="00AA1611" w:rsidRDefault="00AA1611" w:rsidP="00523C71">
      <w:pPr>
        <w:pStyle w:val="af6"/>
      </w:pPr>
      <w:r w:rsidRPr="00AA1611">
        <w:rPr>
          <w:rFonts w:hint="eastAsia"/>
        </w:rPr>
        <w:t>重庆市科学技术局</w:t>
      </w:r>
      <w:r w:rsidRPr="00AA1611">
        <w:rPr>
          <w:rFonts w:hint="eastAsia"/>
        </w:rPr>
        <w:t xml:space="preserve">  </w:t>
      </w:r>
      <w:r w:rsidRPr="00AA1611">
        <w:rPr>
          <w:rFonts w:hint="eastAsia"/>
        </w:rPr>
        <w:t>中共重庆市委宣传部</w:t>
      </w:r>
    </w:p>
    <w:p w14:paraId="344EC594" w14:textId="77777777" w:rsidR="00AA1611" w:rsidRPr="00AA1611" w:rsidRDefault="00AA1611" w:rsidP="00523C71">
      <w:pPr>
        <w:pStyle w:val="af6"/>
      </w:pPr>
      <w:r w:rsidRPr="00AA1611">
        <w:rPr>
          <w:rFonts w:hint="eastAsia"/>
        </w:rPr>
        <w:t>重庆市经济和信息化委员会</w:t>
      </w:r>
      <w:r w:rsidRPr="00AA1611">
        <w:rPr>
          <w:rFonts w:hint="eastAsia"/>
        </w:rPr>
        <w:t xml:space="preserve">  </w:t>
      </w:r>
      <w:r w:rsidRPr="00AA1611">
        <w:rPr>
          <w:rFonts w:hint="eastAsia"/>
        </w:rPr>
        <w:t>重庆市财政局</w:t>
      </w:r>
    </w:p>
    <w:p w14:paraId="4CFE9AA1" w14:textId="77777777" w:rsidR="00AA1611" w:rsidRPr="00AA1611" w:rsidRDefault="00AA1611" w:rsidP="00523C71">
      <w:pPr>
        <w:pStyle w:val="af6"/>
      </w:pPr>
      <w:r w:rsidRPr="00AA1611">
        <w:rPr>
          <w:rFonts w:hint="eastAsia"/>
        </w:rPr>
        <w:t>重庆市文化和旅游发展委员会</w:t>
      </w:r>
      <w:r w:rsidRPr="00AA1611">
        <w:rPr>
          <w:rFonts w:hint="eastAsia"/>
        </w:rPr>
        <w:t xml:space="preserve">  </w:t>
      </w:r>
      <w:r w:rsidRPr="00AA1611">
        <w:rPr>
          <w:rFonts w:hint="eastAsia"/>
        </w:rPr>
        <w:t>中华人民共和国重庆海关</w:t>
      </w:r>
      <w:r w:rsidRPr="00AA1611">
        <w:rPr>
          <w:rFonts w:hint="eastAsia"/>
        </w:rPr>
        <w:t xml:space="preserve">  </w:t>
      </w:r>
      <w:r w:rsidRPr="00AA1611">
        <w:rPr>
          <w:rFonts w:hint="eastAsia"/>
        </w:rPr>
        <w:t>国家税务总局重庆市税务局</w:t>
      </w:r>
      <w:r w:rsidRPr="00AA1611">
        <w:rPr>
          <w:rFonts w:hint="eastAsia"/>
        </w:rPr>
        <w:t xml:space="preserve">  </w:t>
      </w:r>
      <w:r w:rsidRPr="00AA1611">
        <w:rPr>
          <w:rFonts w:hint="eastAsia"/>
        </w:rPr>
        <w:t>关于印发《重庆市“十四五”期间支持科普事业发展进口税收政策实施办法》的通知</w:t>
      </w:r>
    </w:p>
    <w:p w14:paraId="5E7EE07D" w14:textId="35AF1680" w:rsidR="00AA1611" w:rsidRDefault="00AA1611" w:rsidP="00AA1611">
      <w:pPr>
        <w:pStyle w:val="af7"/>
      </w:pPr>
      <w:r w:rsidRPr="00AA1611">
        <w:rPr>
          <w:rFonts w:hint="eastAsia"/>
        </w:rPr>
        <w:t>渝科局发〔</w:t>
      </w:r>
      <w:r w:rsidRPr="00AA1611">
        <w:rPr>
          <w:rFonts w:hint="eastAsia"/>
        </w:rPr>
        <w:t>2021</w:t>
      </w:r>
      <w:r w:rsidRPr="00AA1611">
        <w:rPr>
          <w:rFonts w:hint="eastAsia"/>
        </w:rPr>
        <w:t>〕</w:t>
      </w:r>
      <w:r w:rsidRPr="00AA1611">
        <w:rPr>
          <w:rFonts w:hint="eastAsia"/>
        </w:rPr>
        <w:t>98</w:t>
      </w:r>
      <w:r w:rsidRPr="00AA1611">
        <w:rPr>
          <w:rFonts w:hint="eastAsia"/>
        </w:rPr>
        <w:t>号</w:t>
      </w:r>
    </w:p>
    <w:p w14:paraId="18FF0704" w14:textId="77777777" w:rsidR="00AA1611" w:rsidRPr="00AA1611" w:rsidRDefault="00AA1611" w:rsidP="00AA1611">
      <w:pPr>
        <w:ind w:firstLine="640"/>
      </w:pPr>
    </w:p>
    <w:p w14:paraId="4476F89F" w14:textId="77777777" w:rsidR="00AA1611" w:rsidRPr="00AA1611" w:rsidRDefault="00AA1611" w:rsidP="00AA1611">
      <w:pPr>
        <w:pStyle w:val="aff"/>
      </w:pPr>
      <w:r w:rsidRPr="00AA1611">
        <w:rPr>
          <w:rFonts w:hint="eastAsia"/>
        </w:rPr>
        <w:t>各有关单位：</w:t>
      </w:r>
    </w:p>
    <w:p w14:paraId="232CC41B" w14:textId="00B7D17C" w:rsidR="00AA1611" w:rsidRPr="00AA1611" w:rsidRDefault="00AA1611" w:rsidP="00AA1611">
      <w:pPr>
        <w:ind w:firstLine="640"/>
      </w:pPr>
      <w:r w:rsidRPr="00AA1611">
        <w:rPr>
          <w:rFonts w:hint="eastAsia"/>
        </w:rPr>
        <w:t>根据财政部、中央宣传部、科技部、工业和信息化部、海关总署、税务总局、广电总局《关于“十四五”期间支持科普事业发展进口税收政策管理办法的通知》（财关税〔</w:t>
      </w:r>
      <w:r w:rsidRPr="00AA1611">
        <w:rPr>
          <w:rFonts w:hint="eastAsia"/>
        </w:rPr>
        <w:t>2021</w:t>
      </w:r>
      <w:r w:rsidRPr="00AA1611">
        <w:rPr>
          <w:rFonts w:hint="eastAsia"/>
        </w:rPr>
        <w:t>〕</w:t>
      </w:r>
      <w:r w:rsidRPr="00AA1611">
        <w:rPr>
          <w:rFonts w:hint="eastAsia"/>
        </w:rPr>
        <w:t>27</w:t>
      </w:r>
      <w:r w:rsidRPr="00AA1611">
        <w:rPr>
          <w:rFonts w:hint="eastAsia"/>
        </w:rPr>
        <w:t>号）要求，市科技局、市委宣传部、市经济信息委、市财政局、市文化旅游委、重庆海关、重庆市税务局制定了《重庆市“十四五”期间支持科普事业发展进口税收政策实施办法》，现予印发，请遵照执行。</w:t>
      </w:r>
    </w:p>
    <w:p w14:paraId="076BF935" w14:textId="1D85061D" w:rsidR="00AA1611" w:rsidRPr="00AA1611" w:rsidRDefault="00AA1611" w:rsidP="00AA1611">
      <w:pPr>
        <w:ind w:firstLine="640"/>
      </w:pPr>
      <w:r w:rsidRPr="00AA1611">
        <w:rPr>
          <w:rFonts w:hint="eastAsia"/>
        </w:rPr>
        <w:t>拟申请本年度第一批名单核定的进口单位请于</w:t>
      </w:r>
      <w:r w:rsidRPr="00AA1611">
        <w:rPr>
          <w:rFonts w:hint="eastAsia"/>
        </w:rPr>
        <w:t>2</w:t>
      </w:r>
      <w:r w:rsidRPr="00AA1611">
        <w:t>021</w:t>
      </w:r>
      <w:r w:rsidRPr="00AA1611">
        <w:rPr>
          <w:rFonts w:hint="eastAsia"/>
        </w:rPr>
        <w:t>年</w:t>
      </w:r>
      <w:r w:rsidRPr="00AA1611">
        <w:rPr>
          <w:rFonts w:hint="eastAsia"/>
        </w:rPr>
        <w:t>10</w:t>
      </w:r>
      <w:r w:rsidRPr="00AA1611">
        <w:rPr>
          <w:rFonts w:hint="eastAsia"/>
        </w:rPr>
        <w:t>月</w:t>
      </w:r>
      <w:r w:rsidRPr="00AA1611">
        <w:rPr>
          <w:rFonts w:hint="eastAsia"/>
        </w:rPr>
        <w:t>29</w:t>
      </w:r>
      <w:r w:rsidRPr="00AA1611">
        <w:rPr>
          <w:rFonts w:hint="eastAsia"/>
        </w:rPr>
        <w:t>日前按要求提交相关材料至市科技局。</w:t>
      </w:r>
      <w:bookmarkStart w:id="0" w:name="_GoBack"/>
      <w:bookmarkEnd w:id="0"/>
    </w:p>
    <w:p w14:paraId="54441EF9" w14:textId="77777777" w:rsidR="00AA1611" w:rsidRPr="00AA1611" w:rsidRDefault="00AA1611" w:rsidP="00AA1611">
      <w:pPr>
        <w:adjustRightInd/>
        <w:snapToGrid/>
        <w:spacing w:line="570" w:lineRule="exact"/>
        <w:ind w:firstLineChars="0" w:firstLine="0"/>
        <w:contextualSpacing w:val="0"/>
        <w:rPr>
          <w:szCs w:val="20"/>
        </w:rPr>
      </w:pPr>
    </w:p>
    <w:p w14:paraId="5465238D" w14:textId="2C46E817" w:rsidR="00AA1611" w:rsidRPr="00AA1611" w:rsidRDefault="00AA1611" w:rsidP="00AA1611">
      <w:pPr>
        <w:ind w:firstLine="640"/>
      </w:pPr>
      <w:r w:rsidRPr="00AA1611">
        <w:rPr>
          <w:rFonts w:hint="eastAsia"/>
        </w:rPr>
        <w:t>附件：重庆市“十四五”期间支持科普事业发展进口税收</w:t>
      </w:r>
    </w:p>
    <w:p w14:paraId="4711C40B" w14:textId="21874D39" w:rsidR="00AA1611" w:rsidRPr="00AA1611" w:rsidRDefault="00AA1611" w:rsidP="00AA1611">
      <w:pPr>
        <w:ind w:firstLineChars="500" w:firstLine="1600"/>
      </w:pPr>
      <w:r w:rsidRPr="00AA1611">
        <w:rPr>
          <w:rFonts w:hint="eastAsia"/>
        </w:rPr>
        <w:t>政策实施办法</w:t>
      </w:r>
    </w:p>
    <w:p w14:paraId="3F227132" w14:textId="77777777" w:rsidR="00AA1611" w:rsidRPr="00AA1611" w:rsidRDefault="00AA1611" w:rsidP="00AA1611">
      <w:pPr>
        <w:adjustRightInd/>
        <w:snapToGrid/>
        <w:spacing w:line="570" w:lineRule="exact"/>
        <w:ind w:firstLineChars="0" w:firstLine="0"/>
        <w:contextualSpacing w:val="0"/>
        <w:rPr>
          <w:szCs w:val="20"/>
        </w:rPr>
      </w:pPr>
    </w:p>
    <w:p w14:paraId="275D6694" w14:textId="77777777" w:rsidR="00AA1611" w:rsidRPr="00AA1611" w:rsidRDefault="00AA1611" w:rsidP="00AA1611">
      <w:pPr>
        <w:adjustRightInd/>
        <w:snapToGrid/>
        <w:spacing w:line="570" w:lineRule="exact"/>
        <w:ind w:firstLineChars="0" w:firstLine="0"/>
        <w:contextualSpacing w:val="0"/>
        <w:rPr>
          <w:szCs w:val="20"/>
        </w:rPr>
      </w:pPr>
    </w:p>
    <w:p w14:paraId="45350652" w14:textId="51FF379E" w:rsidR="00AA1611" w:rsidRPr="00AA1611" w:rsidRDefault="00AA1611" w:rsidP="00AA1611">
      <w:pPr>
        <w:pStyle w:val="a8"/>
        <w:ind w:right="640"/>
      </w:pPr>
      <w:r w:rsidRPr="00AA1611">
        <w:rPr>
          <w:rFonts w:hint="eastAsia"/>
        </w:rPr>
        <w:t>重庆市科学技术局</w:t>
      </w:r>
      <w:r w:rsidRPr="00AA1611">
        <w:rPr>
          <w:rFonts w:hint="eastAsia"/>
        </w:rPr>
        <w:t xml:space="preserve">     </w:t>
      </w:r>
      <w:r>
        <w:t xml:space="preserve">   </w:t>
      </w:r>
      <w:r w:rsidRPr="00AA1611">
        <w:t xml:space="preserve">    </w:t>
      </w:r>
      <w:r>
        <w:t xml:space="preserve">  </w:t>
      </w:r>
      <w:r w:rsidRPr="00AA1611">
        <w:t xml:space="preserve">  </w:t>
      </w:r>
      <w:r w:rsidRPr="00AA1611">
        <w:rPr>
          <w:rFonts w:hint="eastAsia"/>
        </w:rPr>
        <w:t xml:space="preserve"> </w:t>
      </w:r>
      <w:r w:rsidRPr="00AA1611">
        <w:rPr>
          <w:rFonts w:hint="eastAsia"/>
        </w:rPr>
        <w:t>中共重庆市委宣传部</w:t>
      </w:r>
    </w:p>
    <w:p w14:paraId="1B08D644" w14:textId="77777777" w:rsidR="00AA1611" w:rsidRPr="00AA1611" w:rsidRDefault="00AA1611" w:rsidP="00AA1611">
      <w:pPr>
        <w:pStyle w:val="a8"/>
        <w:ind w:right="640"/>
      </w:pPr>
    </w:p>
    <w:p w14:paraId="3D10AFF7" w14:textId="724C3CB4" w:rsidR="00AA1611" w:rsidRPr="00AA1611" w:rsidRDefault="00AA1611" w:rsidP="00AA1611">
      <w:pPr>
        <w:pStyle w:val="a8"/>
        <w:ind w:right="640"/>
      </w:pPr>
      <w:r w:rsidRPr="00AA1611">
        <w:rPr>
          <w:rFonts w:hint="eastAsia"/>
        </w:rPr>
        <w:t>重庆市经济和信息化委员会</w:t>
      </w:r>
      <w:r w:rsidRPr="00AA1611">
        <w:rPr>
          <w:rFonts w:hint="eastAsia"/>
        </w:rPr>
        <w:t xml:space="preserve">    </w:t>
      </w:r>
      <w:r>
        <w:t xml:space="preserve">           </w:t>
      </w:r>
      <w:r w:rsidRPr="00AA1611">
        <w:rPr>
          <w:rFonts w:hint="eastAsia"/>
        </w:rPr>
        <w:t>重庆市财政局</w:t>
      </w:r>
    </w:p>
    <w:p w14:paraId="07085B29" w14:textId="77777777" w:rsidR="00AA1611" w:rsidRPr="00AA1611" w:rsidRDefault="00AA1611" w:rsidP="00AA1611">
      <w:pPr>
        <w:pStyle w:val="a8"/>
        <w:ind w:right="640"/>
      </w:pPr>
    </w:p>
    <w:p w14:paraId="669DF707" w14:textId="3E4DE72B" w:rsidR="00AA1611" w:rsidRPr="00AA1611" w:rsidRDefault="00AA1611" w:rsidP="00AA1611">
      <w:pPr>
        <w:pStyle w:val="a8"/>
        <w:ind w:right="640"/>
      </w:pPr>
      <w:r w:rsidRPr="00AA1611">
        <w:rPr>
          <w:rFonts w:hint="eastAsia"/>
        </w:rPr>
        <w:t>重庆市文化和旅游发展委员会</w:t>
      </w:r>
      <w:r>
        <w:rPr>
          <w:rFonts w:hint="eastAsia"/>
        </w:rPr>
        <w:t xml:space="preserve">  </w:t>
      </w:r>
      <w:r w:rsidRPr="00AA1611">
        <w:rPr>
          <w:rFonts w:hint="eastAsia"/>
        </w:rPr>
        <w:t xml:space="preserve"> </w:t>
      </w:r>
      <w:r w:rsidRPr="00AA1611">
        <w:rPr>
          <w:rFonts w:hint="eastAsia"/>
        </w:rPr>
        <w:t>中华人民共和国重庆海关</w:t>
      </w:r>
    </w:p>
    <w:p w14:paraId="0C9F72D6" w14:textId="77777777" w:rsidR="00AA1611" w:rsidRPr="00AA1611" w:rsidRDefault="00AA1611" w:rsidP="00AA1611">
      <w:pPr>
        <w:pStyle w:val="a8"/>
        <w:ind w:right="640"/>
      </w:pPr>
    </w:p>
    <w:p w14:paraId="5C054073" w14:textId="662E6AC8" w:rsidR="00AA1611" w:rsidRPr="00AA1611" w:rsidRDefault="00AA1611" w:rsidP="00AA1611">
      <w:pPr>
        <w:pStyle w:val="a8"/>
        <w:wordWrap w:val="0"/>
        <w:ind w:right="640"/>
      </w:pPr>
      <w:r w:rsidRPr="00AA1611">
        <w:rPr>
          <w:rFonts w:hint="eastAsia"/>
        </w:rPr>
        <w:t>国家税务总局重庆市税务局</w:t>
      </w:r>
      <w:r>
        <w:rPr>
          <w:rFonts w:hint="eastAsia"/>
        </w:rPr>
        <w:t xml:space="preserve"> </w:t>
      </w:r>
      <w:r>
        <w:t xml:space="preserve">            </w:t>
      </w:r>
    </w:p>
    <w:p w14:paraId="50866B45" w14:textId="071AEDDF" w:rsidR="00AA1611" w:rsidRPr="00AA1611" w:rsidRDefault="00AA1611" w:rsidP="00AA1611">
      <w:pPr>
        <w:pStyle w:val="a8"/>
        <w:wordWrap w:val="0"/>
        <w:ind w:right="640"/>
      </w:pPr>
      <w:r w:rsidRPr="00AA1611">
        <w:t>2021</w:t>
      </w:r>
      <w:r w:rsidRPr="00AA1611">
        <w:t>年</w:t>
      </w:r>
      <w:r w:rsidRPr="00AA1611">
        <w:rPr>
          <w:rFonts w:hint="eastAsia"/>
        </w:rPr>
        <w:t>9</w:t>
      </w:r>
      <w:r w:rsidRPr="00AA1611">
        <w:t>月</w:t>
      </w:r>
      <w:r w:rsidRPr="00AA1611">
        <w:rPr>
          <w:rFonts w:hint="eastAsia"/>
        </w:rPr>
        <w:t>7</w:t>
      </w:r>
      <w:r w:rsidRPr="00AA1611">
        <w:t>日</w:t>
      </w:r>
      <w:r>
        <w:rPr>
          <w:rFonts w:hint="eastAsia"/>
        </w:rPr>
        <w:t xml:space="preserve"> </w:t>
      </w:r>
      <w:r>
        <w:t xml:space="preserve">                </w:t>
      </w:r>
    </w:p>
    <w:p w14:paraId="4FCE1AB2" w14:textId="77777777" w:rsidR="00AA1611" w:rsidRPr="00AA1611" w:rsidRDefault="00AA1611" w:rsidP="00AA1611">
      <w:pPr>
        <w:pStyle w:val="a6"/>
      </w:pPr>
      <w:r w:rsidRPr="00AA1611">
        <w:rPr>
          <w:szCs w:val="20"/>
        </w:rPr>
        <w:br w:type="page"/>
      </w:r>
      <w:r w:rsidRPr="00AA1611">
        <w:rPr>
          <w:rFonts w:hint="eastAsia"/>
        </w:rPr>
        <w:lastRenderedPageBreak/>
        <w:t>附件</w:t>
      </w:r>
    </w:p>
    <w:p w14:paraId="30E2F655" w14:textId="77777777" w:rsidR="00AA1611" w:rsidRPr="00AA1611" w:rsidRDefault="00AA1611" w:rsidP="00AA1611">
      <w:pPr>
        <w:ind w:firstLine="640"/>
      </w:pPr>
    </w:p>
    <w:p w14:paraId="0E10E24A" w14:textId="77777777" w:rsidR="00AA1611" w:rsidRPr="00AA1611" w:rsidRDefault="00AA1611" w:rsidP="00AA1611">
      <w:pPr>
        <w:pStyle w:val="af6"/>
      </w:pPr>
      <w:r w:rsidRPr="00AA1611">
        <w:rPr>
          <w:rFonts w:hint="eastAsia"/>
        </w:rPr>
        <w:t>重庆市“十四五”期间支持科普事业发展</w:t>
      </w:r>
    </w:p>
    <w:p w14:paraId="38C5E855" w14:textId="77777777" w:rsidR="00AA1611" w:rsidRPr="00AA1611" w:rsidRDefault="00AA1611" w:rsidP="00AA1611">
      <w:pPr>
        <w:pStyle w:val="af6"/>
      </w:pPr>
      <w:r w:rsidRPr="00AA1611">
        <w:rPr>
          <w:rFonts w:hint="eastAsia"/>
        </w:rPr>
        <w:t>进口税收政策实施办法</w:t>
      </w:r>
    </w:p>
    <w:p w14:paraId="1B6EC83E" w14:textId="77777777" w:rsidR="00AA1611" w:rsidRPr="00AA1611" w:rsidRDefault="00AA1611" w:rsidP="00AA1611">
      <w:pPr>
        <w:ind w:firstLine="640"/>
      </w:pPr>
    </w:p>
    <w:p w14:paraId="0404B151" w14:textId="25C388B1" w:rsidR="00AA1611" w:rsidRPr="00AA1611" w:rsidRDefault="00AA1611" w:rsidP="00AA1611">
      <w:pPr>
        <w:ind w:firstLine="640"/>
        <w:rPr>
          <w:rFonts w:ascii="方正黑体_GBK" w:eastAsia="方正黑体_GBK"/>
        </w:rPr>
      </w:pPr>
      <w:r w:rsidRPr="00AA1611">
        <w:rPr>
          <w:rFonts w:ascii="方正黑体_GBK" w:eastAsia="方正黑体_GBK" w:hint="eastAsia"/>
        </w:rPr>
        <w:t>第一条</w:t>
      </w:r>
      <w:r w:rsidRPr="00AA1611">
        <w:rPr>
          <w:rFonts w:hint="eastAsia"/>
        </w:rPr>
        <w:t xml:space="preserve"> </w:t>
      </w:r>
      <w:r w:rsidRPr="00AA1611">
        <w:t xml:space="preserve"> </w:t>
      </w:r>
      <w:r w:rsidRPr="00AA1611">
        <w:rPr>
          <w:rFonts w:hint="eastAsia"/>
        </w:rPr>
        <w:t>为支持科普事业发展，根据财政部、中央宣传部、科技部、工业和信息化部、海关总署、税务总局、广电总局《关于“十四五”期间支持科普事业发展进口税收政策管理办法的通知》（财关税〔</w:t>
      </w:r>
      <w:r w:rsidRPr="00AA1611">
        <w:rPr>
          <w:rFonts w:hint="eastAsia"/>
        </w:rPr>
        <w:t>2021</w:t>
      </w:r>
      <w:r w:rsidRPr="00AA1611">
        <w:rPr>
          <w:rFonts w:hint="eastAsia"/>
        </w:rPr>
        <w:t>〕</w:t>
      </w:r>
      <w:r w:rsidRPr="00AA1611">
        <w:rPr>
          <w:rFonts w:hint="eastAsia"/>
        </w:rPr>
        <w:t>27</w:t>
      </w:r>
      <w:r w:rsidRPr="00AA1611">
        <w:rPr>
          <w:rFonts w:hint="eastAsia"/>
        </w:rPr>
        <w:t>号）要求，结合本市实际，制定本实施办法。</w:t>
      </w:r>
    </w:p>
    <w:p w14:paraId="43132C25" w14:textId="0EF5FD8D" w:rsidR="00AA1611" w:rsidRPr="00AA1611" w:rsidRDefault="00AA1611" w:rsidP="00AA1611">
      <w:pPr>
        <w:ind w:firstLine="640"/>
      </w:pPr>
      <w:r w:rsidRPr="00AA1611">
        <w:rPr>
          <w:rFonts w:ascii="方正黑体_GBK" w:eastAsia="方正黑体_GBK" w:hint="eastAsia"/>
        </w:rPr>
        <w:t xml:space="preserve">第二条 </w:t>
      </w:r>
      <w:r w:rsidRPr="00AA1611">
        <w:rPr>
          <w:rFonts w:hint="eastAsia"/>
        </w:rPr>
        <w:t xml:space="preserve"> </w:t>
      </w:r>
      <w:r w:rsidRPr="00AA1611">
        <w:rPr>
          <w:rFonts w:hint="eastAsia"/>
        </w:rPr>
        <w:t>本实施办法适用于核定重庆市对公众开放的科技馆、自然博物馆、天文馆（站、台）、气象台（站）、地震台（站）以及高校和科研机构所属对外开放的科普基地（以下统称进口单位）名单，以及符合免税进口条件的科普影视作品拷贝、工作带、硬盘。不具有独立法人资格的机构，以其依托单位作为进口单位。</w:t>
      </w:r>
      <w:r w:rsidRPr="00AA1611">
        <w:rPr>
          <w:rFonts w:hint="eastAsia"/>
        </w:rPr>
        <w:t xml:space="preserve"> </w:t>
      </w:r>
    </w:p>
    <w:p w14:paraId="5191585D" w14:textId="0E0CC26C" w:rsidR="00AA1611" w:rsidRPr="00AA1611" w:rsidRDefault="00AA1611" w:rsidP="00AA1611">
      <w:pPr>
        <w:ind w:firstLine="640"/>
      </w:pPr>
      <w:r w:rsidRPr="00AA1611">
        <w:rPr>
          <w:rFonts w:ascii="方正黑体_GBK" w:eastAsia="方正黑体_GBK" w:hint="eastAsia"/>
        </w:rPr>
        <w:t>第三条</w:t>
      </w:r>
      <w:r w:rsidRPr="00AA1611">
        <w:rPr>
          <w:rFonts w:hint="eastAsia"/>
        </w:rPr>
        <w:t xml:space="preserve"> </w:t>
      </w:r>
      <w:r w:rsidRPr="00AA1611">
        <w:t xml:space="preserve"> </w:t>
      </w:r>
      <w:r w:rsidRPr="00AA1611">
        <w:rPr>
          <w:rFonts w:hint="eastAsia"/>
        </w:rPr>
        <w:t>市科技局会同市财政局、重庆市税务局、重庆海关负责核定符合政策条件的进口单位名单。</w:t>
      </w:r>
    </w:p>
    <w:p w14:paraId="4FF7C838" w14:textId="1A8B658E" w:rsidR="00AA1611" w:rsidRPr="00AA1611" w:rsidRDefault="00AA1611" w:rsidP="00AA1611">
      <w:pPr>
        <w:ind w:firstLine="640"/>
      </w:pPr>
      <w:r w:rsidRPr="00AA1611">
        <w:rPr>
          <w:rFonts w:hint="eastAsia"/>
        </w:rPr>
        <w:t>市科技局会同市委宣传部、市文化旅游委负责核定进口单位可以免税进口的自用科普影视作品拷贝、工作带、硬盘。</w:t>
      </w:r>
    </w:p>
    <w:p w14:paraId="6FC8DD6A" w14:textId="70C3B487" w:rsidR="00AA1611" w:rsidRPr="00AA1611" w:rsidRDefault="00AA1611" w:rsidP="00AA1611">
      <w:pPr>
        <w:ind w:firstLine="640"/>
      </w:pPr>
      <w:r w:rsidRPr="00AA1611">
        <w:rPr>
          <w:rFonts w:hint="eastAsia"/>
        </w:rPr>
        <w:t>市财政局、重庆市税务局、重庆海关按各自职责予以落实支</w:t>
      </w:r>
      <w:r w:rsidRPr="00AA1611">
        <w:rPr>
          <w:rFonts w:hint="eastAsia"/>
        </w:rPr>
        <w:lastRenderedPageBreak/>
        <w:t>持科普事业发展进口税收政策。</w:t>
      </w:r>
    </w:p>
    <w:p w14:paraId="07E319E2" w14:textId="1EF184DF" w:rsidR="00AA1611" w:rsidRPr="00AA1611" w:rsidRDefault="00AA1611" w:rsidP="00AA1611">
      <w:pPr>
        <w:ind w:firstLine="640"/>
      </w:pPr>
      <w:r w:rsidRPr="00AA1611">
        <w:rPr>
          <w:rFonts w:ascii="方正黑体_GBK" w:eastAsia="方正黑体_GBK" w:hint="eastAsia"/>
        </w:rPr>
        <w:t>第四条</w:t>
      </w:r>
      <w:r w:rsidRPr="00AA1611">
        <w:rPr>
          <w:rFonts w:hint="eastAsia"/>
        </w:rPr>
        <w:t xml:space="preserve">  </w:t>
      </w:r>
      <w:r w:rsidRPr="00AA1611">
        <w:rPr>
          <w:rFonts w:hint="eastAsia"/>
        </w:rPr>
        <w:t>享受政策的科技馆，应同时符合以下条件：</w:t>
      </w:r>
    </w:p>
    <w:p w14:paraId="2E6495A5" w14:textId="32833328" w:rsidR="00AA1611" w:rsidRPr="00AA1611" w:rsidRDefault="00AA1611" w:rsidP="00AA1611">
      <w:pPr>
        <w:ind w:firstLine="640"/>
      </w:pPr>
      <w:r w:rsidRPr="00AA1611">
        <w:rPr>
          <w:rFonts w:hint="eastAsia"/>
        </w:rPr>
        <w:t>（一）专门从事面向公众的科普活动；</w:t>
      </w:r>
    </w:p>
    <w:p w14:paraId="63CDAAAA" w14:textId="6E4E5EB2" w:rsidR="00AA1611" w:rsidRPr="00AA1611" w:rsidRDefault="00AA1611" w:rsidP="00AA1611">
      <w:pPr>
        <w:ind w:firstLine="640"/>
      </w:pPr>
      <w:r w:rsidRPr="00AA1611">
        <w:rPr>
          <w:rFonts w:hint="eastAsia"/>
        </w:rPr>
        <w:t>（二）有开展科普活动的专职科普工作人员、场所、设施、工作经费等条件。</w:t>
      </w:r>
    </w:p>
    <w:p w14:paraId="64191FC9" w14:textId="4F93B259" w:rsidR="00AA1611" w:rsidRPr="00AA1611" w:rsidRDefault="00AA1611" w:rsidP="00AA1611">
      <w:pPr>
        <w:ind w:firstLine="640"/>
      </w:pPr>
      <w:r w:rsidRPr="00AA1611">
        <w:rPr>
          <w:rFonts w:ascii="方正黑体_GBK" w:eastAsia="方正黑体_GBK" w:hint="eastAsia"/>
        </w:rPr>
        <w:t>第五条</w:t>
      </w:r>
      <w:r w:rsidRPr="00AA1611">
        <w:rPr>
          <w:rFonts w:hint="eastAsia"/>
        </w:rPr>
        <w:t xml:space="preserve">  </w:t>
      </w:r>
      <w:r w:rsidRPr="00AA1611">
        <w:rPr>
          <w:rFonts w:hint="eastAsia"/>
        </w:rPr>
        <w:t>享受政策的自然博物馆、天文馆（站、台）、气象台（站）、地震台（站）以及高校和科研机构设立的植物园、标本馆、陈列馆等对外开放的科普基地，应同时符合以下条件：</w:t>
      </w:r>
    </w:p>
    <w:p w14:paraId="32E54EAB" w14:textId="702DD885" w:rsidR="00AA1611" w:rsidRPr="00AA1611" w:rsidRDefault="00AA1611" w:rsidP="00AA1611">
      <w:pPr>
        <w:ind w:firstLine="640"/>
      </w:pPr>
      <w:r w:rsidRPr="00AA1611">
        <w:rPr>
          <w:rFonts w:hint="eastAsia"/>
        </w:rPr>
        <w:t>（一）面向公众从事科学技术普及法所规定的科普活动，有稳定的科普活动投入；</w:t>
      </w:r>
    </w:p>
    <w:p w14:paraId="2207B823" w14:textId="29D85E81" w:rsidR="00AA1611" w:rsidRPr="00AA1611" w:rsidRDefault="00AA1611" w:rsidP="00AA1611">
      <w:pPr>
        <w:ind w:firstLine="640"/>
      </w:pPr>
      <w:r w:rsidRPr="00AA1611">
        <w:rPr>
          <w:rFonts w:hint="eastAsia"/>
        </w:rPr>
        <w:t>（二）有适合常年向公众开放的科普设施、器材和场所等，每年向公众开放不少于</w:t>
      </w:r>
      <w:r w:rsidRPr="00AA1611">
        <w:rPr>
          <w:rFonts w:hint="eastAsia"/>
        </w:rPr>
        <w:t>200</w:t>
      </w:r>
      <w:r w:rsidRPr="00AA1611">
        <w:rPr>
          <w:rFonts w:hint="eastAsia"/>
        </w:rPr>
        <w:t>天，每年对青少年实行优惠或免费开放的时间不少于</w:t>
      </w:r>
      <w:r w:rsidRPr="00AA1611">
        <w:rPr>
          <w:rFonts w:hint="eastAsia"/>
        </w:rPr>
        <w:t>20</w:t>
      </w:r>
      <w:r w:rsidRPr="00AA1611">
        <w:rPr>
          <w:rFonts w:hint="eastAsia"/>
        </w:rPr>
        <w:t>天（含法定节假日）；</w:t>
      </w:r>
    </w:p>
    <w:p w14:paraId="1D2FCB2B" w14:textId="6CAE3BD3" w:rsidR="00AA1611" w:rsidRPr="00AA1611" w:rsidRDefault="00AA1611" w:rsidP="00AA1611">
      <w:pPr>
        <w:ind w:firstLine="640"/>
      </w:pPr>
      <w:r w:rsidRPr="00AA1611">
        <w:rPr>
          <w:rFonts w:hint="eastAsia"/>
        </w:rPr>
        <w:t>（三）有常设内部科普工作机构，并配备必要的专职科普工作人员。</w:t>
      </w:r>
    </w:p>
    <w:p w14:paraId="4D91E9CA" w14:textId="7339F9FF" w:rsidR="00AA1611" w:rsidRPr="00AA1611" w:rsidRDefault="00AA1611" w:rsidP="00AA1611">
      <w:pPr>
        <w:ind w:firstLine="640"/>
      </w:pPr>
      <w:r w:rsidRPr="00AA1611">
        <w:rPr>
          <w:rFonts w:ascii="方正黑体_GBK" w:eastAsia="方正黑体_GBK" w:hint="eastAsia"/>
        </w:rPr>
        <w:t xml:space="preserve">第六条 </w:t>
      </w:r>
      <w:r w:rsidRPr="00AA1611">
        <w:rPr>
          <w:rFonts w:hint="eastAsia"/>
        </w:rPr>
        <w:t xml:space="preserve"> </w:t>
      </w:r>
      <w:r w:rsidRPr="00AA1611">
        <w:rPr>
          <w:rFonts w:hint="eastAsia"/>
        </w:rPr>
        <w:t>可免税进口的自用科普影视作品拷贝、工作带、硬盘，应同时符合以下条件：</w:t>
      </w:r>
    </w:p>
    <w:p w14:paraId="71C2DAEC" w14:textId="12389EA8" w:rsidR="00AA1611" w:rsidRPr="00AA1611" w:rsidRDefault="00AA1611" w:rsidP="00AA1611">
      <w:pPr>
        <w:ind w:firstLine="640"/>
      </w:pPr>
      <w:r w:rsidRPr="00AA1611">
        <w:rPr>
          <w:rFonts w:hint="eastAsia"/>
        </w:rPr>
        <w:t>（一）属于《财政部</w:t>
      </w:r>
      <w:r w:rsidRPr="00AA1611">
        <w:rPr>
          <w:rFonts w:hint="eastAsia"/>
        </w:rPr>
        <w:t xml:space="preserve"> </w:t>
      </w:r>
      <w:r w:rsidRPr="00AA1611">
        <w:rPr>
          <w:rFonts w:hint="eastAsia"/>
        </w:rPr>
        <w:t>海关总署</w:t>
      </w:r>
      <w:r w:rsidRPr="00AA1611">
        <w:rPr>
          <w:rFonts w:hint="eastAsia"/>
        </w:rPr>
        <w:t xml:space="preserve"> </w:t>
      </w:r>
      <w:r w:rsidRPr="00AA1611">
        <w:rPr>
          <w:rFonts w:hint="eastAsia"/>
        </w:rPr>
        <w:t>税务总局关于“十四五”期间支持科普事业发展进口税收政策的通知》（财关税〔</w:t>
      </w:r>
      <w:r w:rsidRPr="00AA1611">
        <w:rPr>
          <w:rFonts w:hint="eastAsia"/>
        </w:rPr>
        <w:t>2021</w:t>
      </w:r>
      <w:r w:rsidRPr="00AA1611">
        <w:rPr>
          <w:rFonts w:hint="eastAsia"/>
        </w:rPr>
        <w:t>〕</w:t>
      </w:r>
      <w:r w:rsidRPr="00AA1611">
        <w:rPr>
          <w:rFonts w:hint="eastAsia"/>
        </w:rPr>
        <w:t>26</w:t>
      </w:r>
      <w:r w:rsidRPr="00AA1611">
        <w:rPr>
          <w:rFonts w:hint="eastAsia"/>
        </w:rPr>
        <w:t>号）附件所列税号范围；</w:t>
      </w:r>
    </w:p>
    <w:p w14:paraId="5B558931" w14:textId="212B3F9E" w:rsidR="00AA1611" w:rsidRPr="00AA1611" w:rsidRDefault="00AA1611" w:rsidP="00AA1611">
      <w:pPr>
        <w:ind w:firstLine="640"/>
      </w:pPr>
      <w:r w:rsidRPr="00AA1611">
        <w:rPr>
          <w:rFonts w:hint="eastAsia"/>
        </w:rPr>
        <w:lastRenderedPageBreak/>
        <w:t>（二）为进口单位自用，且用于面向公众的科普活动，不得进行商业销售或挪作他用；</w:t>
      </w:r>
    </w:p>
    <w:p w14:paraId="7B7D0792" w14:textId="133446CD" w:rsidR="00AA1611" w:rsidRPr="00AA1611" w:rsidRDefault="00AA1611" w:rsidP="00AA1611">
      <w:pPr>
        <w:ind w:firstLine="640"/>
        <w:rPr>
          <w:spacing w:val="-10"/>
        </w:rPr>
      </w:pPr>
      <w:r w:rsidRPr="00AA1611">
        <w:rPr>
          <w:rFonts w:hint="eastAsia"/>
        </w:rPr>
        <w:t>（三）</w:t>
      </w:r>
      <w:r w:rsidRPr="00AA1611">
        <w:rPr>
          <w:rFonts w:hint="eastAsia"/>
          <w:spacing w:val="-10"/>
        </w:rPr>
        <w:t>符合国家关于影视作品和音像制品进口的相关规定。</w:t>
      </w:r>
    </w:p>
    <w:p w14:paraId="06986607" w14:textId="578CD501" w:rsidR="00AA1611" w:rsidRPr="00AA1611" w:rsidRDefault="00AA1611" w:rsidP="00AA1611">
      <w:pPr>
        <w:ind w:firstLine="640"/>
      </w:pPr>
      <w:r w:rsidRPr="00AA1611">
        <w:rPr>
          <w:rFonts w:ascii="方正黑体_GBK" w:eastAsia="方正黑体_GBK" w:hint="eastAsia"/>
        </w:rPr>
        <w:t xml:space="preserve">第七条 </w:t>
      </w:r>
      <w:r w:rsidRPr="00AA1611">
        <w:rPr>
          <w:rFonts w:hint="eastAsia"/>
        </w:rPr>
        <w:t xml:space="preserve"> </w:t>
      </w:r>
      <w:r w:rsidRPr="00AA1611">
        <w:rPr>
          <w:rFonts w:hint="eastAsia"/>
        </w:rPr>
        <w:t>进口单位名单和影视作品拷贝、工作带、硬盘核定按照以下程序进行：</w:t>
      </w:r>
    </w:p>
    <w:p w14:paraId="1F8EC2EE" w14:textId="50D4597C" w:rsidR="00AA1611" w:rsidRPr="00AA1611" w:rsidRDefault="00AA1611" w:rsidP="00AA1611">
      <w:pPr>
        <w:ind w:firstLine="640"/>
        <w:rPr>
          <w:spacing w:val="-4"/>
        </w:rPr>
      </w:pPr>
      <w:r w:rsidRPr="00AA1611">
        <w:rPr>
          <w:rFonts w:hint="eastAsia"/>
        </w:rPr>
        <w:t>（一）</w:t>
      </w:r>
      <w:r w:rsidRPr="00AA1611">
        <w:rPr>
          <w:rFonts w:hint="eastAsia"/>
          <w:spacing w:val="-4"/>
        </w:rPr>
        <w:t>申请。申请享受政策的单位根据核定事项填写相应的信息审核表并按要求提供佐证材料一式三份，由本单位或依托单位负责对材料真实性予以审核后，提交至市科技局。</w:t>
      </w:r>
    </w:p>
    <w:p w14:paraId="42D8FAA1" w14:textId="7D79C6E1" w:rsidR="00AA1611" w:rsidRPr="00AA1611" w:rsidRDefault="00AA1611" w:rsidP="00AA1611">
      <w:pPr>
        <w:ind w:firstLine="640"/>
      </w:pPr>
      <w:r w:rsidRPr="00AA1611">
        <w:rPr>
          <w:rFonts w:hint="eastAsia"/>
        </w:rPr>
        <w:t>（二）受理。市科技局在收到申请材料</w:t>
      </w:r>
      <w:r w:rsidRPr="00AA1611">
        <w:rPr>
          <w:rFonts w:hint="eastAsia"/>
        </w:rPr>
        <w:t>3</w:t>
      </w:r>
      <w:r w:rsidRPr="00AA1611">
        <w:rPr>
          <w:rFonts w:hint="eastAsia"/>
        </w:rPr>
        <w:t>个工作日内完成形式审查并作出是否受理的决定。对于符合条件的，及时予以受理；对于明显不符合要求的，告知不予受理的理由；对于申请材料不全的，一次性告知需要补充完善的材料。</w:t>
      </w:r>
    </w:p>
    <w:p w14:paraId="1913C7FC" w14:textId="43CFA7F7" w:rsidR="00AA1611" w:rsidRPr="00AA1611" w:rsidRDefault="00AA1611" w:rsidP="00AA1611">
      <w:pPr>
        <w:ind w:firstLine="640"/>
      </w:pPr>
      <w:r w:rsidRPr="00AA1611">
        <w:rPr>
          <w:rFonts w:hint="eastAsia"/>
        </w:rPr>
        <w:t>（三）审核。市科技局受理申请后，会同相关责任单位对资料进行审核，并提出“通过”或“不予通过”的审核意见。不予通过的，应当注明理由。进口免税资格核定事宜应当自受理之日起</w:t>
      </w:r>
      <w:r w:rsidRPr="00AA1611">
        <w:rPr>
          <w:rFonts w:hint="eastAsia"/>
        </w:rPr>
        <w:t>30</w:t>
      </w:r>
      <w:r w:rsidRPr="00AA1611">
        <w:rPr>
          <w:rFonts w:hint="eastAsia"/>
        </w:rPr>
        <w:t>个工作日内完成。</w:t>
      </w:r>
    </w:p>
    <w:p w14:paraId="26EBCBB1" w14:textId="106B7CE2" w:rsidR="00AA1611" w:rsidRPr="00AA1611" w:rsidRDefault="00AA1611" w:rsidP="00AA1611">
      <w:pPr>
        <w:ind w:firstLine="640"/>
      </w:pPr>
      <w:r w:rsidRPr="00AA1611">
        <w:rPr>
          <w:rFonts w:hint="eastAsia"/>
        </w:rPr>
        <w:t>（四）函告。进口单位名单核定结果由市科技局分批次函告重庆海关，抄送市财政局、重庆市税务局和市委宣传部、市经济信息委、市文化旅游委，并报送科技部。免税进口科普影视作品拷贝、工作带、硬盘审核结果由市科技局函告重庆海关，抄送市</w:t>
      </w:r>
      <w:r w:rsidRPr="00AA1611">
        <w:rPr>
          <w:rFonts w:hint="eastAsia"/>
        </w:rPr>
        <w:lastRenderedPageBreak/>
        <w:t>委宣传部、市文化旅游委，并通知申请单位。凡不具有独立法人资格的单位，一并函告其依托单位。</w:t>
      </w:r>
    </w:p>
    <w:p w14:paraId="3EF2012B" w14:textId="06A2AEE4" w:rsidR="00AA1611" w:rsidRPr="00AA1611" w:rsidRDefault="00AA1611" w:rsidP="00AA1611">
      <w:pPr>
        <w:ind w:firstLine="640"/>
      </w:pPr>
      <w:r w:rsidRPr="00AA1611">
        <w:rPr>
          <w:rFonts w:ascii="方正黑体_GBK" w:eastAsia="方正黑体_GBK" w:hint="eastAsia"/>
        </w:rPr>
        <w:t xml:space="preserve">第八条 </w:t>
      </w:r>
      <w:r w:rsidRPr="00AA1611">
        <w:rPr>
          <w:rFonts w:hint="eastAsia"/>
        </w:rPr>
        <w:t xml:space="preserve"> </w:t>
      </w:r>
      <w:r w:rsidRPr="00AA1611">
        <w:rPr>
          <w:rFonts w:hint="eastAsia"/>
        </w:rPr>
        <w:t>进口单位应按照海关有关规定，办理有关进口商品的减免税手续。</w:t>
      </w:r>
    </w:p>
    <w:p w14:paraId="6523AD7A" w14:textId="2A1C0A91" w:rsidR="00AA1611" w:rsidRPr="00AA1611" w:rsidRDefault="00AA1611" w:rsidP="00AA1611">
      <w:pPr>
        <w:ind w:firstLine="640"/>
      </w:pPr>
      <w:r w:rsidRPr="00AA1611">
        <w:rPr>
          <w:rFonts w:ascii="方正黑体_GBK" w:eastAsia="方正黑体_GBK" w:hint="eastAsia"/>
        </w:rPr>
        <w:t xml:space="preserve">第九条 </w:t>
      </w:r>
      <w:r w:rsidRPr="00AA1611">
        <w:rPr>
          <w:rFonts w:hint="eastAsia"/>
        </w:rPr>
        <w:t xml:space="preserve"> </w:t>
      </w:r>
      <w:r w:rsidRPr="00AA1611">
        <w:rPr>
          <w:rFonts w:hint="eastAsia"/>
        </w:rPr>
        <w:t>市科技局会同市财政局、重庆市税务局、重庆海关原则上每年对进口单位名单进行复核，复核结果由市科技局函告市财政局、重庆市税务局、重庆海关，并报送科技部。不符合享受政策条件的进口单位，自函告之日起停止享受政策。</w:t>
      </w:r>
    </w:p>
    <w:p w14:paraId="24C31FE0" w14:textId="10CE16D3" w:rsidR="00AA1611" w:rsidRPr="00AA1611" w:rsidRDefault="00AA1611" w:rsidP="00AA1611">
      <w:pPr>
        <w:ind w:firstLine="640"/>
      </w:pPr>
      <w:r w:rsidRPr="00AA1611">
        <w:rPr>
          <w:rFonts w:ascii="方正黑体_GBK" w:eastAsia="方正黑体_GBK" w:hint="eastAsia"/>
        </w:rPr>
        <w:t>第十条</w:t>
      </w:r>
      <w:r w:rsidRPr="00AA1611">
        <w:rPr>
          <w:rFonts w:hint="eastAsia"/>
        </w:rPr>
        <w:t xml:space="preserve"> </w:t>
      </w:r>
      <w:r w:rsidRPr="00AA1611">
        <w:t xml:space="preserve"> </w:t>
      </w:r>
      <w:r w:rsidRPr="00AA1611">
        <w:rPr>
          <w:rFonts w:hint="eastAsia"/>
        </w:rPr>
        <w:t>市科技局函告海关的进口单位名单应注明批次。第一批名单自</w:t>
      </w:r>
      <w:r w:rsidRPr="00AA1611">
        <w:rPr>
          <w:rFonts w:hint="eastAsia"/>
        </w:rPr>
        <w:t>2021</w:t>
      </w:r>
      <w:r w:rsidRPr="00AA1611">
        <w:rPr>
          <w:rFonts w:hint="eastAsia"/>
        </w:rPr>
        <w:t>年</w:t>
      </w:r>
      <w:r w:rsidRPr="00AA1611">
        <w:rPr>
          <w:rFonts w:hint="eastAsia"/>
        </w:rPr>
        <w:t>1</w:t>
      </w:r>
      <w:r w:rsidRPr="00AA1611">
        <w:rPr>
          <w:rFonts w:hint="eastAsia"/>
        </w:rPr>
        <w:t>月</w:t>
      </w:r>
      <w:r w:rsidRPr="00AA1611">
        <w:rPr>
          <w:rFonts w:hint="eastAsia"/>
        </w:rPr>
        <w:t>1</w:t>
      </w:r>
      <w:r w:rsidRPr="00AA1611">
        <w:rPr>
          <w:rFonts w:hint="eastAsia"/>
        </w:rPr>
        <w:t>日实施，至第一批名单印发之日后</w:t>
      </w:r>
      <w:r w:rsidRPr="00AA1611">
        <w:rPr>
          <w:rFonts w:hint="eastAsia"/>
        </w:rPr>
        <w:t>30</w:t>
      </w:r>
      <w:r w:rsidRPr="00AA1611">
        <w:rPr>
          <w:rFonts w:hint="eastAsia"/>
        </w:rPr>
        <w:t>日内已征的应免税款，准予退还；以后批次的名单，自印发之日后第</w:t>
      </w:r>
      <w:r w:rsidRPr="00AA1611">
        <w:rPr>
          <w:rFonts w:hint="eastAsia"/>
        </w:rPr>
        <w:t>20</w:t>
      </w:r>
      <w:r w:rsidRPr="00AA1611">
        <w:rPr>
          <w:rFonts w:hint="eastAsia"/>
        </w:rPr>
        <w:t>日起实施。</w:t>
      </w:r>
    </w:p>
    <w:p w14:paraId="6CAAA632" w14:textId="4D4E4E54" w:rsidR="00AA1611" w:rsidRPr="00AA1611" w:rsidRDefault="00AA1611" w:rsidP="00AA1611">
      <w:pPr>
        <w:ind w:firstLine="640"/>
      </w:pPr>
      <w:r w:rsidRPr="00AA1611">
        <w:rPr>
          <w:rFonts w:ascii="方正黑体_GBK" w:eastAsia="方正黑体_GBK" w:hint="eastAsia"/>
        </w:rPr>
        <w:t>第十一条</w:t>
      </w:r>
      <w:r w:rsidRPr="00AA1611">
        <w:rPr>
          <w:rFonts w:hint="eastAsia"/>
        </w:rPr>
        <w:t xml:space="preserve"> </w:t>
      </w:r>
      <w:r w:rsidRPr="00AA1611">
        <w:t xml:space="preserve"> </w:t>
      </w:r>
      <w:r w:rsidRPr="00AA1611">
        <w:rPr>
          <w:rFonts w:hint="eastAsia"/>
        </w:rPr>
        <w:t>前款规定的已征应免税款，依进口单位申请准予退还。其中，已征税进口且尚未申报增值税进项税额抵扣的，应事先取得主管税务机关出具的《“十四五”期间支持科普事业发展进口税收政策项下进口商品已征进口环节增值税未抵扣情况表》，向海关申请办理退还已征进口关税和进口环节增值税手续；已申报增值税进项税额抵扣的，仅向海关申请办理退还已征进口关税手续。</w:t>
      </w:r>
    </w:p>
    <w:p w14:paraId="69B6B37D" w14:textId="501FD6C3" w:rsidR="00AA1611" w:rsidRPr="00AA1611" w:rsidRDefault="00AA1611" w:rsidP="00AA1611">
      <w:pPr>
        <w:ind w:firstLine="640"/>
      </w:pPr>
      <w:r w:rsidRPr="00AA1611">
        <w:rPr>
          <w:rFonts w:ascii="方正黑体_GBK" w:eastAsia="方正黑体_GBK" w:hint="eastAsia"/>
        </w:rPr>
        <w:t xml:space="preserve">第十二条 </w:t>
      </w:r>
      <w:r w:rsidRPr="00AA1611">
        <w:rPr>
          <w:rFonts w:hint="eastAsia"/>
        </w:rPr>
        <w:t xml:space="preserve"> </w:t>
      </w:r>
      <w:r w:rsidRPr="00AA1611">
        <w:rPr>
          <w:rFonts w:hint="eastAsia"/>
        </w:rPr>
        <w:t>进口单位可向重庆海关提出申请，选择放弃免征</w:t>
      </w:r>
      <w:r w:rsidRPr="00AA1611">
        <w:rPr>
          <w:rFonts w:hint="eastAsia"/>
        </w:rPr>
        <w:lastRenderedPageBreak/>
        <w:t>进口环节增值税。进口单位主动放弃免征进口环节增值税后，</w:t>
      </w:r>
      <w:r w:rsidRPr="00AA1611">
        <w:rPr>
          <w:rFonts w:hint="eastAsia"/>
        </w:rPr>
        <w:t>36</w:t>
      </w:r>
      <w:r w:rsidRPr="00AA1611">
        <w:rPr>
          <w:rFonts w:hint="eastAsia"/>
        </w:rPr>
        <w:t>个月内不得再次申请免征进口环节增值税。</w:t>
      </w:r>
    </w:p>
    <w:p w14:paraId="2110AED5" w14:textId="707EE668" w:rsidR="00AA1611" w:rsidRPr="00AA1611" w:rsidRDefault="00AA1611" w:rsidP="00AA1611">
      <w:pPr>
        <w:ind w:firstLine="640"/>
      </w:pPr>
      <w:r w:rsidRPr="00AA1611">
        <w:rPr>
          <w:rFonts w:ascii="方正黑体_GBK" w:eastAsia="方正黑体_GBK" w:hint="eastAsia"/>
        </w:rPr>
        <w:t>第十三条</w:t>
      </w:r>
      <w:r w:rsidRPr="00AA1611">
        <w:rPr>
          <w:rFonts w:hint="eastAsia"/>
        </w:rPr>
        <w:t xml:space="preserve"> </w:t>
      </w:r>
      <w:r w:rsidRPr="00AA1611">
        <w:t xml:space="preserve"> </w:t>
      </w:r>
      <w:r w:rsidRPr="00AA1611">
        <w:rPr>
          <w:rFonts w:hint="eastAsia"/>
        </w:rPr>
        <w:t>进口单位发生名称、业务范围变更等情形的，应当自变更之日起</w:t>
      </w:r>
      <w:r w:rsidRPr="00AA1611">
        <w:rPr>
          <w:rFonts w:hint="eastAsia"/>
        </w:rPr>
        <w:t>10</w:t>
      </w:r>
      <w:r w:rsidRPr="00AA1611">
        <w:rPr>
          <w:rFonts w:hint="eastAsia"/>
        </w:rPr>
        <w:t>个工作日内重新申请信息审核，市科技局按照第七条的相关规定，核定变更后的单位是否继续享受政策，将核定结果函告市财政局、重庆市税务局、重庆海关，并报送科技部。</w:t>
      </w:r>
    </w:p>
    <w:p w14:paraId="180FF4DA" w14:textId="4F5A0F61" w:rsidR="00AA1611" w:rsidRPr="00AA1611" w:rsidRDefault="00AA1611" w:rsidP="00AA1611">
      <w:pPr>
        <w:ind w:firstLine="640"/>
      </w:pPr>
      <w:r w:rsidRPr="00AA1611">
        <w:rPr>
          <w:rFonts w:ascii="方正黑体_GBK" w:eastAsia="方正黑体_GBK" w:hint="eastAsia"/>
        </w:rPr>
        <w:t xml:space="preserve">第十四条 </w:t>
      </w:r>
      <w:r w:rsidRPr="00AA1611">
        <w:rPr>
          <w:rFonts w:hint="eastAsia"/>
        </w:rPr>
        <w:t xml:space="preserve"> </w:t>
      </w:r>
      <w:r w:rsidRPr="00AA1611">
        <w:rPr>
          <w:rFonts w:hint="eastAsia"/>
        </w:rPr>
        <w:t>进口单位应按有关规定使用免税进口商品，如违反规定，将免税进口商品擅自转让、移作他用或者进行其他处置，被依法追究刑事责任的，在“十四五”期间剩余有效期限内停止享受政策。</w:t>
      </w:r>
    </w:p>
    <w:p w14:paraId="37311002" w14:textId="4D0CCFC8" w:rsidR="00AA1611" w:rsidRPr="00AA1611" w:rsidRDefault="00AA1611" w:rsidP="00AA1611">
      <w:pPr>
        <w:ind w:firstLine="640"/>
      </w:pPr>
      <w:r w:rsidRPr="00AA1611">
        <w:rPr>
          <w:rFonts w:ascii="方正黑体_GBK" w:eastAsia="方正黑体_GBK" w:hint="eastAsia"/>
        </w:rPr>
        <w:t xml:space="preserve">第十五条 </w:t>
      </w:r>
      <w:r w:rsidRPr="00AA1611">
        <w:rPr>
          <w:rFonts w:hint="eastAsia"/>
        </w:rPr>
        <w:t xml:space="preserve"> </w:t>
      </w:r>
      <w:r w:rsidRPr="00AA1611">
        <w:rPr>
          <w:rFonts w:hint="eastAsia"/>
        </w:rPr>
        <w:t>进口单位如存在以虚报情况获得免税资格，由市科技局查实后函告重庆海关，自函告之日起，该单位在“十四五”期间剩余有效期限内停止享受政策。</w:t>
      </w:r>
    </w:p>
    <w:p w14:paraId="703FFB22" w14:textId="7F8C19CC" w:rsidR="00AA1611" w:rsidRPr="00AA1611" w:rsidRDefault="00AA1611" w:rsidP="00AA1611">
      <w:pPr>
        <w:ind w:firstLine="640"/>
      </w:pPr>
      <w:r w:rsidRPr="00AA1611">
        <w:rPr>
          <w:rFonts w:ascii="方正黑体_GBK" w:eastAsia="方正黑体_GBK" w:hint="eastAsia"/>
        </w:rPr>
        <w:t xml:space="preserve">第十六条 </w:t>
      </w:r>
      <w:r w:rsidRPr="00AA1611">
        <w:rPr>
          <w:rFonts w:hint="eastAsia"/>
        </w:rPr>
        <w:t xml:space="preserve"> </w:t>
      </w:r>
      <w:r w:rsidRPr="00AA1611">
        <w:rPr>
          <w:rFonts w:hint="eastAsia"/>
        </w:rPr>
        <w:t>本实施办法未尽事宜，按照财政部、中央宣传部、科技部、工业和信息化部、海关总署、税务总局、广电总局《关于“十四五”期间支持科普事业发展进口税收政策管理办法的通知》（财关税〔</w:t>
      </w:r>
      <w:r w:rsidRPr="00AA1611">
        <w:rPr>
          <w:rFonts w:hint="eastAsia"/>
        </w:rPr>
        <w:t>2021</w:t>
      </w:r>
      <w:r w:rsidRPr="00AA1611">
        <w:rPr>
          <w:rFonts w:hint="eastAsia"/>
        </w:rPr>
        <w:t>〕</w:t>
      </w:r>
      <w:r w:rsidRPr="00AA1611">
        <w:rPr>
          <w:rFonts w:hint="eastAsia"/>
        </w:rPr>
        <w:t>27</w:t>
      </w:r>
      <w:r w:rsidRPr="00AA1611">
        <w:rPr>
          <w:rFonts w:hint="eastAsia"/>
        </w:rPr>
        <w:t>号）有关规定执行。</w:t>
      </w:r>
    </w:p>
    <w:p w14:paraId="61924275" w14:textId="3CC6A7C3" w:rsidR="00AA1611" w:rsidRPr="00AA1611" w:rsidRDefault="00AA1611" w:rsidP="00AA1611">
      <w:pPr>
        <w:ind w:firstLine="640"/>
      </w:pPr>
      <w:r w:rsidRPr="00AA1611">
        <w:rPr>
          <w:rFonts w:ascii="方正黑体_GBK" w:eastAsia="方正黑体_GBK" w:hint="eastAsia"/>
        </w:rPr>
        <w:t>第十七条</w:t>
      </w:r>
      <w:r w:rsidRPr="00AA1611">
        <w:rPr>
          <w:rFonts w:hint="eastAsia"/>
        </w:rPr>
        <w:t xml:space="preserve"> </w:t>
      </w:r>
      <w:r w:rsidRPr="00AA1611">
        <w:t xml:space="preserve"> </w:t>
      </w:r>
      <w:r w:rsidRPr="00AA1611">
        <w:rPr>
          <w:rFonts w:hint="eastAsia"/>
        </w:rPr>
        <w:t>本实施办法有效期至</w:t>
      </w:r>
      <w:r w:rsidRPr="00AA1611">
        <w:rPr>
          <w:rFonts w:hint="eastAsia"/>
        </w:rPr>
        <w:t>2025</w:t>
      </w:r>
      <w:r w:rsidRPr="00AA1611">
        <w:rPr>
          <w:rFonts w:hint="eastAsia"/>
        </w:rPr>
        <w:t>年</w:t>
      </w:r>
      <w:r w:rsidRPr="00AA1611">
        <w:rPr>
          <w:rFonts w:hint="eastAsia"/>
        </w:rPr>
        <w:t>12</w:t>
      </w:r>
      <w:r w:rsidRPr="00AA1611">
        <w:rPr>
          <w:rFonts w:hint="eastAsia"/>
        </w:rPr>
        <w:t>月</w:t>
      </w:r>
      <w:r w:rsidRPr="00AA1611">
        <w:rPr>
          <w:rFonts w:hint="eastAsia"/>
        </w:rPr>
        <w:t>31</w:t>
      </w:r>
      <w:r w:rsidRPr="00AA1611">
        <w:rPr>
          <w:rFonts w:hint="eastAsia"/>
        </w:rPr>
        <w:t>日。</w:t>
      </w:r>
    </w:p>
    <w:p w14:paraId="430C6D21" w14:textId="39C0E515" w:rsidR="00AA1611" w:rsidRDefault="00AA1611" w:rsidP="00FD2AAE">
      <w:pPr>
        <w:pStyle w:val="a6"/>
      </w:pPr>
      <w:r w:rsidRPr="00AA1611">
        <w:rPr>
          <w:rFonts w:ascii="方正仿宋_GBK"/>
          <w:szCs w:val="20"/>
        </w:rPr>
        <w:br w:type="page"/>
      </w:r>
      <w:r w:rsidRPr="00AA1611">
        <w:rPr>
          <w:rFonts w:hint="eastAsia"/>
        </w:rPr>
        <w:lastRenderedPageBreak/>
        <w:t>附件</w:t>
      </w:r>
      <w:r w:rsidRPr="00AA1611">
        <w:rPr>
          <w:rFonts w:hint="eastAsia"/>
        </w:rPr>
        <w:t>1</w:t>
      </w:r>
    </w:p>
    <w:p w14:paraId="382137BD" w14:textId="77777777" w:rsidR="00AA1611" w:rsidRPr="00FD2AAE" w:rsidRDefault="00AA1611" w:rsidP="00FD2AAE">
      <w:pPr>
        <w:ind w:firstLine="640"/>
      </w:pPr>
    </w:p>
    <w:p w14:paraId="4EC350AC" w14:textId="77777777" w:rsidR="00AA1611" w:rsidRPr="00AA1611" w:rsidRDefault="00AA1611" w:rsidP="00AA1611">
      <w:pPr>
        <w:pStyle w:val="af6"/>
      </w:pPr>
      <w:r w:rsidRPr="00AA1611">
        <w:rPr>
          <w:rFonts w:hint="eastAsia"/>
        </w:rPr>
        <w:t>申请享受支持科普事业发展进口税收政策</w:t>
      </w:r>
    </w:p>
    <w:p w14:paraId="35FAAD7A" w14:textId="77777777" w:rsidR="00AA1611" w:rsidRPr="00AA1611" w:rsidRDefault="00AA1611" w:rsidP="00AA1611">
      <w:pPr>
        <w:pStyle w:val="af6"/>
        <w:rPr>
          <w:lang w:eastAsia="en-US"/>
        </w:rPr>
      </w:pPr>
      <w:r w:rsidRPr="00AA1611">
        <w:rPr>
          <w:rFonts w:hint="eastAsia"/>
          <w:lang w:eastAsia="en-US"/>
        </w:rPr>
        <w:t>单位信息审核表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7"/>
        <w:gridCol w:w="1021"/>
        <w:gridCol w:w="291"/>
        <w:gridCol w:w="729"/>
        <w:gridCol w:w="583"/>
        <w:gridCol w:w="729"/>
        <w:gridCol w:w="302"/>
        <w:gridCol w:w="281"/>
        <w:gridCol w:w="1252"/>
      </w:tblGrid>
      <w:tr w:rsidR="00AA1611" w:rsidRPr="00AA1611" w14:paraId="78E89D96" w14:textId="77777777" w:rsidTr="003C70E1">
        <w:trPr>
          <w:cantSplit/>
          <w:trHeight w:val="567"/>
          <w:jc w:val="center"/>
        </w:trPr>
        <w:tc>
          <w:tcPr>
            <w:tcW w:w="3544" w:type="dxa"/>
            <w:tcBorders>
              <w:top w:val="single" w:sz="4" w:space="0" w:color="auto"/>
              <w:left w:val="single" w:sz="4" w:space="0" w:color="auto"/>
              <w:bottom w:val="single" w:sz="4" w:space="0" w:color="auto"/>
              <w:right w:val="single" w:sz="4" w:space="0" w:color="auto"/>
            </w:tcBorders>
            <w:vAlign w:val="center"/>
          </w:tcPr>
          <w:p w14:paraId="6CDDF6BC"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r w:rsidRPr="00AA1611">
              <w:rPr>
                <w:rFonts w:ascii="方正楷体_GBK" w:eastAsia="方正楷体_GBK" w:hint="eastAsia"/>
                <w:color w:val="000000"/>
                <w:sz w:val="24"/>
                <w:szCs w:val="20"/>
              </w:rPr>
              <w:t>单位名称</w:t>
            </w:r>
          </w:p>
        </w:tc>
        <w:tc>
          <w:tcPr>
            <w:tcW w:w="5045" w:type="dxa"/>
            <w:gridSpan w:val="8"/>
            <w:tcBorders>
              <w:top w:val="single" w:sz="4" w:space="0" w:color="auto"/>
              <w:left w:val="single" w:sz="4" w:space="0" w:color="auto"/>
              <w:bottom w:val="single" w:sz="4" w:space="0" w:color="auto"/>
              <w:right w:val="single" w:sz="4" w:space="0" w:color="auto"/>
            </w:tcBorders>
            <w:vAlign w:val="center"/>
          </w:tcPr>
          <w:p w14:paraId="1A4F8D33"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p>
        </w:tc>
      </w:tr>
      <w:tr w:rsidR="00AA1611" w:rsidRPr="00AA1611" w14:paraId="57444149" w14:textId="77777777" w:rsidTr="003C70E1">
        <w:trPr>
          <w:cantSplit/>
          <w:trHeight w:val="567"/>
          <w:jc w:val="center"/>
        </w:trPr>
        <w:tc>
          <w:tcPr>
            <w:tcW w:w="3544" w:type="dxa"/>
            <w:tcBorders>
              <w:top w:val="single" w:sz="4" w:space="0" w:color="auto"/>
              <w:left w:val="single" w:sz="4" w:space="0" w:color="auto"/>
              <w:bottom w:val="single" w:sz="4" w:space="0" w:color="auto"/>
              <w:right w:val="single" w:sz="4" w:space="0" w:color="auto"/>
            </w:tcBorders>
            <w:vAlign w:val="center"/>
          </w:tcPr>
          <w:p w14:paraId="0EF28F50"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r w:rsidRPr="00AA1611">
              <w:rPr>
                <w:rFonts w:ascii="方正楷体_GBK" w:eastAsia="方正楷体_GBK" w:hint="eastAsia"/>
                <w:color w:val="000000"/>
                <w:sz w:val="24"/>
                <w:szCs w:val="20"/>
              </w:rPr>
              <w:t>类型</w:t>
            </w:r>
          </w:p>
        </w:tc>
        <w:tc>
          <w:tcPr>
            <w:tcW w:w="5045" w:type="dxa"/>
            <w:gridSpan w:val="8"/>
            <w:tcBorders>
              <w:top w:val="single" w:sz="4" w:space="0" w:color="auto"/>
              <w:left w:val="single" w:sz="4" w:space="0" w:color="auto"/>
              <w:bottom w:val="single" w:sz="4" w:space="0" w:color="auto"/>
              <w:right w:val="single" w:sz="4" w:space="0" w:color="auto"/>
            </w:tcBorders>
            <w:vAlign w:val="center"/>
          </w:tcPr>
          <w:p w14:paraId="44004212" w14:textId="020ED35D" w:rsidR="003C70E1" w:rsidRDefault="00AA1611" w:rsidP="00AA1611">
            <w:pPr>
              <w:adjustRightInd/>
              <w:spacing w:line="240" w:lineRule="auto"/>
              <w:ind w:left="464" w:hangingChars="200" w:hanging="464"/>
              <w:contextualSpacing w:val="0"/>
              <w:jc w:val="left"/>
              <w:rPr>
                <w:rFonts w:ascii="方正楷体_GBK" w:eastAsia="方正楷体_GBK"/>
                <w:bCs/>
                <w:color w:val="000000"/>
                <w:spacing w:val="-4"/>
                <w:sz w:val="24"/>
              </w:rPr>
            </w:pPr>
            <w:r w:rsidRPr="00AA1611">
              <w:rPr>
                <w:rFonts w:ascii="方正楷体_GBK" w:eastAsia="方正楷体_GBK" w:hint="eastAsia"/>
                <w:bCs/>
                <w:color w:val="000000"/>
                <w:spacing w:val="-4"/>
                <w:sz w:val="24"/>
              </w:rPr>
              <w:t xml:space="preserve">□科技馆 </w:t>
            </w:r>
            <w:r w:rsidR="0042214B">
              <w:rPr>
                <w:rFonts w:ascii="方正楷体_GBK" w:eastAsia="方正楷体_GBK"/>
                <w:bCs/>
                <w:color w:val="000000"/>
                <w:spacing w:val="-4"/>
                <w:sz w:val="24"/>
              </w:rPr>
              <w:t xml:space="preserve">       </w:t>
            </w:r>
            <w:r w:rsidRPr="00AA1611">
              <w:rPr>
                <w:rFonts w:ascii="方正楷体_GBK" w:eastAsia="方正楷体_GBK" w:hint="eastAsia"/>
                <w:bCs/>
                <w:color w:val="000000"/>
                <w:spacing w:val="-4"/>
                <w:sz w:val="24"/>
              </w:rPr>
              <w:t xml:space="preserve"> </w:t>
            </w:r>
            <w:r w:rsidR="0042214B" w:rsidRPr="00AA1611">
              <w:rPr>
                <w:rFonts w:ascii="方正楷体_GBK" w:eastAsia="方正楷体_GBK" w:hint="eastAsia"/>
                <w:bCs/>
                <w:color w:val="000000"/>
                <w:spacing w:val="-4"/>
                <w:sz w:val="24"/>
              </w:rPr>
              <w:t>□</w:t>
            </w:r>
            <w:r w:rsidRPr="00AA1611">
              <w:rPr>
                <w:rFonts w:ascii="方正楷体_GBK" w:eastAsia="方正楷体_GBK" w:hint="eastAsia"/>
                <w:bCs/>
                <w:color w:val="000000"/>
                <w:spacing w:val="-4"/>
                <w:sz w:val="24"/>
              </w:rPr>
              <w:t>天文馆（站、台）</w:t>
            </w:r>
          </w:p>
          <w:p w14:paraId="0A70A172" w14:textId="09EE1E85" w:rsidR="00AA1611" w:rsidRPr="00AA1611" w:rsidRDefault="00AA1611" w:rsidP="00AA1611">
            <w:pPr>
              <w:adjustRightInd/>
              <w:spacing w:line="240" w:lineRule="auto"/>
              <w:ind w:left="464" w:hangingChars="200" w:hanging="464"/>
              <w:contextualSpacing w:val="0"/>
              <w:jc w:val="left"/>
              <w:rPr>
                <w:rFonts w:ascii="方正楷体_GBK" w:eastAsia="方正楷体_GBK"/>
                <w:bCs/>
                <w:color w:val="000000"/>
                <w:spacing w:val="-4"/>
                <w:sz w:val="24"/>
              </w:rPr>
            </w:pPr>
            <w:r w:rsidRPr="00AA1611">
              <w:rPr>
                <w:rFonts w:ascii="方正楷体_GBK" w:eastAsia="方正楷体_GBK" w:hint="eastAsia"/>
                <w:bCs/>
                <w:color w:val="000000"/>
                <w:spacing w:val="-4"/>
                <w:sz w:val="24"/>
              </w:rPr>
              <w:t xml:space="preserve">□气象台（站） </w:t>
            </w:r>
            <w:r w:rsidRPr="00AA1611">
              <w:rPr>
                <w:rFonts w:ascii="方正楷体_GBK" w:eastAsia="方正楷体_GBK"/>
                <w:bCs/>
                <w:color w:val="000000"/>
                <w:spacing w:val="-4"/>
                <w:sz w:val="24"/>
              </w:rPr>
              <w:t xml:space="preserve">  </w:t>
            </w:r>
            <w:r w:rsidR="0042214B" w:rsidRPr="00AA1611">
              <w:rPr>
                <w:rFonts w:ascii="方正楷体_GBK" w:eastAsia="方正楷体_GBK" w:hint="eastAsia"/>
                <w:bCs/>
                <w:color w:val="000000"/>
                <w:spacing w:val="-4"/>
                <w:sz w:val="24"/>
              </w:rPr>
              <w:t>□</w:t>
            </w:r>
            <w:r w:rsidRPr="00AA1611">
              <w:rPr>
                <w:rFonts w:ascii="方正楷体_GBK" w:eastAsia="方正楷体_GBK" w:hint="eastAsia"/>
                <w:bCs/>
                <w:color w:val="000000"/>
                <w:spacing w:val="-4"/>
                <w:sz w:val="24"/>
              </w:rPr>
              <w:t>地震台（站）</w:t>
            </w:r>
          </w:p>
          <w:p w14:paraId="1DEE3A6E" w14:textId="77777777" w:rsidR="00AA1611" w:rsidRPr="00AA1611" w:rsidRDefault="00AA1611" w:rsidP="00AA1611">
            <w:pPr>
              <w:adjustRightInd/>
              <w:spacing w:line="240" w:lineRule="auto"/>
              <w:ind w:firstLineChars="0" w:firstLine="0"/>
              <w:contextualSpacing w:val="0"/>
              <w:jc w:val="left"/>
              <w:rPr>
                <w:rFonts w:ascii="方正楷体_GBK" w:eastAsia="方正楷体_GBK"/>
                <w:color w:val="000000"/>
                <w:sz w:val="24"/>
                <w:szCs w:val="20"/>
              </w:rPr>
            </w:pPr>
            <w:r w:rsidRPr="00AA1611">
              <w:rPr>
                <w:rFonts w:ascii="方正楷体_GBK" w:eastAsia="方正楷体_GBK" w:hint="eastAsia"/>
                <w:bCs/>
                <w:color w:val="000000"/>
                <w:spacing w:val="-4"/>
                <w:sz w:val="24"/>
              </w:rPr>
              <w:t>□高校和科研机构所设对外开放的科普基地</w:t>
            </w:r>
          </w:p>
        </w:tc>
      </w:tr>
      <w:tr w:rsidR="00AA1611" w:rsidRPr="00AA1611" w14:paraId="06596276" w14:textId="77777777" w:rsidTr="003C70E1">
        <w:trPr>
          <w:cantSplit/>
          <w:trHeight w:val="567"/>
          <w:jc w:val="center"/>
        </w:trPr>
        <w:tc>
          <w:tcPr>
            <w:tcW w:w="3544" w:type="dxa"/>
            <w:tcBorders>
              <w:top w:val="single" w:sz="4" w:space="0" w:color="auto"/>
              <w:left w:val="single" w:sz="4" w:space="0" w:color="auto"/>
              <w:bottom w:val="single" w:sz="4" w:space="0" w:color="auto"/>
              <w:right w:val="single" w:sz="4" w:space="0" w:color="auto"/>
            </w:tcBorders>
            <w:vAlign w:val="center"/>
          </w:tcPr>
          <w:p w14:paraId="7089779E"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r w:rsidRPr="00AA1611">
              <w:rPr>
                <w:rFonts w:ascii="方正楷体_GBK" w:eastAsia="方正楷体_GBK" w:hint="eastAsia"/>
                <w:color w:val="000000"/>
                <w:sz w:val="24"/>
                <w:szCs w:val="20"/>
              </w:rPr>
              <w:t>依托单位名称</w:t>
            </w:r>
          </w:p>
        </w:tc>
        <w:tc>
          <w:tcPr>
            <w:tcW w:w="5045" w:type="dxa"/>
            <w:gridSpan w:val="8"/>
            <w:tcBorders>
              <w:top w:val="single" w:sz="4" w:space="0" w:color="auto"/>
              <w:left w:val="single" w:sz="4" w:space="0" w:color="auto"/>
              <w:bottom w:val="single" w:sz="4" w:space="0" w:color="auto"/>
              <w:right w:val="single" w:sz="4" w:space="0" w:color="auto"/>
            </w:tcBorders>
            <w:vAlign w:val="center"/>
          </w:tcPr>
          <w:p w14:paraId="64BECA07"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p>
        </w:tc>
      </w:tr>
      <w:tr w:rsidR="00AA1611" w:rsidRPr="00AA1611" w14:paraId="4ECAE33F" w14:textId="77777777" w:rsidTr="003C70E1">
        <w:trPr>
          <w:cantSplit/>
          <w:trHeight w:val="567"/>
          <w:jc w:val="center"/>
        </w:trPr>
        <w:tc>
          <w:tcPr>
            <w:tcW w:w="3544" w:type="dxa"/>
            <w:tcBorders>
              <w:top w:val="single" w:sz="4" w:space="0" w:color="auto"/>
              <w:left w:val="single" w:sz="4" w:space="0" w:color="auto"/>
              <w:bottom w:val="single" w:sz="4" w:space="0" w:color="auto"/>
              <w:right w:val="single" w:sz="4" w:space="0" w:color="auto"/>
            </w:tcBorders>
            <w:vAlign w:val="center"/>
          </w:tcPr>
          <w:p w14:paraId="2E22FC45"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r w:rsidRPr="00AA1611">
              <w:rPr>
                <w:rFonts w:ascii="方正楷体_GBK" w:eastAsia="方正楷体_GBK" w:hint="eastAsia"/>
                <w:color w:val="000000"/>
                <w:sz w:val="24"/>
                <w:szCs w:val="20"/>
              </w:rPr>
              <w:t>社会信用代码</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F34ADC6" w14:textId="66D9EEB5"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2FB3C13"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r w:rsidRPr="00AA1611">
              <w:rPr>
                <w:rFonts w:ascii="方正楷体_GBK" w:eastAsia="方正楷体_GBK" w:hint="eastAsia"/>
                <w:color w:val="000000"/>
                <w:sz w:val="24"/>
                <w:szCs w:val="20"/>
              </w:rPr>
              <w:t>单位地址</w:t>
            </w:r>
          </w:p>
        </w:tc>
        <w:tc>
          <w:tcPr>
            <w:tcW w:w="1784" w:type="dxa"/>
            <w:gridSpan w:val="3"/>
            <w:tcBorders>
              <w:top w:val="single" w:sz="4" w:space="0" w:color="auto"/>
              <w:left w:val="single" w:sz="4" w:space="0" w:color="auto"/>
              <w:bottom w:val="single" w:sz="4" w:space="0" w:color="auto"/>
              <w:right w:val="single" w:sz="4" w:space="0" w:color="auto"/>
            </w:tcBorders>
            <w:vAlign w:val="center"/>
          </w:tcPr>
          <w:p w14:paraId="2B3C991E"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p>
        </w:tc>
      </w:tr>
      <w:tr w:rsidR="00AA1611" w:rsidRPr="00AA1611" w14:paraId="515A4226" w14:textId="77777777" w:rsidTr="003C70E1">
        <w:trPr>
          <w:cantSplit/>
          <w:trHeight w:val="567"/>
          <w:jc w:val="center"/>
        </w:trPr>
        <w:tc>
          <w:tcPr>
            <w:tcW w:w="3544" w:type="dxa"/>
            <w:tcBorders>
              <w:top w:val="single" w:sz="4" w:space="0" w:color="auto"/>
              <w:left w:val="single" w:sz="4" w:space="0" w:color="auto"/>
              <w:right w:val="single" w:sz="4" w:space="0" w:color="auto"/>
            </w:tcBorders>
            <w:vAlign w:val="center"/>
          </w:tcPr>
          <w:p w14:paraId="587CCF70"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r w:rsidRPr="00AA1611">
              <w:rPr>
                <w:rFonts w:ascii="方正楷体_GBK" w:eastAsia="方正楷体_GBK" w:hint="eastAsia"/>
                <w:color w:val="000000"/>
                <w:sz w:val="24"/>
                <w:szCs w:val="20"/>
              </w:rPr>
              <w:t>联系人信息</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72ED693"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AEAABE7"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r w:rsidRPr="00AA1611">
              <w:rPr>
                <w:rFonts w:ascii="方正楷体_GBK" w:eastAsia="方正楷体_GBK" w:hint="eastAsia"/>
                <w:color w:val="000000"/>
                <w:sz w:val="24"/>
                <w:szCs w:val="20"/>
              </w:rPr>
              <w:t>手机</w:t>
            </w:r>
          </w:p>
        </w:tc>
        <w:tc>
          <w:tcPr>
            <w:tcW w:w="1784" w:type="dxa"/>
            <w:gridSpan w:val="3"/>
            <w:tcBorders>
              <w:top w:val="single" w:sz="4" w:space="0" w:color="auto"/>
              <w:left w:val="single" w:sz="4" w:space="0" w:color="auto"/>
              <w:bottom w:val="single" w:sz="4" w:space="0" w:color="auto"/>
              <w:right w:val="single" w:sz="4" w:space="0" w:color="auto"/>
            </w:tcBorders>
            <w:vAlign w:val="center"/>
          </w:tcPr>
          <w:p w14:paraId="47D1A957"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p>
        </w:tc>
      </w:tr>
      <w:tr w:rsidR="00AA1611" w:rsidRPr="00AA1611" w14:paraId="6E7564CB" w14:textId="77777777" w:rsidTr="003C70E1">
        <w:trPr>
          <w:cantSplit/>
          <w:trHeight w:val="567"/>
          <w:jc w:val="center"/>
        </w:trPr>
        <w:tc>
          <w:tcPr>
            <w:tcW w:w="3544" w:type="dxa"/>
            <w:tcBorders>
              <w:top w:val="single" w:sz="4" w:space="0" w:color="auto"/>
              <w:left w:val="single" w:sz="4" w:space="0" w:color="auto"/>
              <w:right w:val="single" w:sz="4" w:space="0" w:color="auto"/>
            </w:tcBorders>
            <w:vAlign w:val="center"/>
          </w:tcPr>
          <w:p w14:paraId="0EA899F4"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r w:rsidRPr="00AA1611">
              <w:rPr>
                <w:rFonts w:ascii="方正楷体_GBK" w:eastAsia="方正楷体_GBK" w:hint="eastAsia"/>
                <w:color w:val="000000"/>
                <w:sz w:val="24"/>
                <w:szCs w:val="20"/>
              </w:rPr>
              <w:t>近三年科普投入情况（万元）</w:t>
            </w:r>
          </w:p>
        </w:tc>
        <w:tc>
          <w:tcPr>
            <w:tcW w:w="5045" w:type="dxa"/>
            <w:gridSpan w:val="8"/>
            <w:tcBorders>
              <w:top w:val="single" w:sz="4" w:space="0" w:color="auto"/>
              <w:left w:val="single" w:sz="4" w:space="0" w:color="auto"/>
              <w:right w:val="single" w:sz="4" w:space="0" w:color="auto"/>
            </w:tcBorders>
            <w:vAlign w:val="center"/>
          </w:tcPr>
          <w:p w14:paraId="7526D990" w14:textId="77777777" w:rsidR="00AA1611" w:rsidRPr="00AA1611" w:rsidRDefault="00AA1611" w:rsidP="00AA1611">
            <w:pPr>
              <w:adjustRightInd/>
              <w:spacing w:line="240" w:lineRule="auto"/>
              <w:ind w:firstLine="480"/>
              <w:contextualSpacing w:val="0"/>
              <w:jc w:val="left"/>
              <w:rPr>
                <w:rFonts w:ascii="方正楷体_GBK" w:eastAsia="方正楷体_GBK"/>
                <w:color w:val="000000"/>
                <w:sz w:val="24"/>
                <w:szCs w:val="20"/>
              </w:rPr>
            </w:pPr>
            <w:r w:rsidRPr="00AA1611">
              <w:rPr>
                <w:rFonts w:ascii="方正楷体_GBK" w:eastAsia="方正楷体_GBK"/>
                <w:color w:val="000000"/>
                <w:sz w:val="24"/>
                <w:szCs w:val="20"/>
              </w:rPr>
              <w:t>年</w:t>
            </w:r>
            <w:r w:rsidRPr="00AA1611">
              <w:rPr>
                <w:rFonts w:ascii="方正楷体_GBK" w:eastAsia="方正楷体_GBK" w:hint="eastAsia"/>
                <w:color w:val="000000"/>
                <w:sz w:val="24"/>
                <w:szCs w:val="20"/>
              </w:rPr>
              <w:t xml:space="preserve">： </w:t>
            </w:r>
            <w:r w:rsidRPr="00AA1611">
              <w:rPr>
                <w:rFonts w:ascii="方正楷体_GBK" w:eastAsia="方正楷体_GBK"/>
                <w:color w:val="000000"/>
                <w:sz w:val="24"/>
                <w:szCs w:val="20"/>
              </w:rPr>
              <w:t xml:space="preserve">      </w:t>
            </w:r>
            <w:r w:rsidRPr="00AA1611">
              <w:rPr>
                <w:rFonts w:ascii="方正楷体_GBK" w:eastAsia="方正楷体_GBK" w:hint="eastAsia"/>
                <w:color w:val="000000"/>
                <w:sz w:val="24"/>
                <w:szCs w:val="20"/>
              </w:rPr>
              <w:t xml:space="preserve"> </w:t>
            </w:r>
            <w:r w:rsidRPr="00AA1611">
              <w:rPr>
                <w:rFonts w:ascii="方正楷体_GBK" w:eastAsia="方正楷体_GBK"/>
                <w:color w:val="000000"/>
                <w:sz w:val="24"/>
                <w:szCs w:val="20"/>
              </w:rPr>
              <w:t>年</w:t>
            </w:r>
            <w:r w:rsidRPr="00AA1611">
              <w:rPr>
                <w:rFonts w:ascii="方正楷体_GBK" w:eastAsia="方正楷体_GBK" w:hint="eastAsia"/>
                <w:color w:val="000000"/>
                <w:sz w:val="24"/>
                <w:szCs w:val="20"/>
              </w:rPr>
              <w:t xml:space="preserve">： </w:t>
            </w:r>
            <w:r w:rsidRPr="00AA1611">
              <w:rPr>
                <w:rFonts w:ascii="方正楷体_GBK" w:eastAsia="方正楷体_GBK"/>
                <w:color w:val="000000"/>
                <w:sz w:val="24"/>
                <w:szCs w:val="20"/>
              </w:rPr>
              <w:t xml:space="preserve">      </w:t>
            </w:r>
            <w:r w:rsidRPr="00AA1611">
              <w:rPr>
                <w:rFonts w:ascii="方正楷体_GBK" w:eastAsia="方正楷体_GBK" w:hint="eastAsia"/>
                <w:color w:val="000000"/>
                <w:sz w:val="24"/>
                <w:szCs w:val="20"/>
              </w:rPr>
              <w:t xml:space="preserve"> </w:t>
            </w:r>
            <w:r w:rsidRPr="00AA1611">
              <w:rPr>
                <w:rFonts w:ascii="方正楷体_GBK" w:eastAsia="方正楷体_GBK"/>
                <w:color w:val="000000"/>
                <w:sz w:val="24"/>
                <w:szCs w:val="20"/>
              </w:rPr>
              <w:t>年</w:t>
            </w:r>
            <w:r w:rsidRPr="00AA1611">
              <w:rPr>
                <w:rFonts w:ascii="方正楷体_GBK" w:eastAsia="方正楷体_GBK" w:hint="eastAsia"/>
                <w:color w:val="000000"/>
                <w:sz w:val="24"/>
                <w:szCs w:val="20"/>
              </w:rPr>
              <w:t>：</w:t>
            </w:r>
          </w:p>
        </w:tc>
      </w:tr>
      <w:tr w:rsidR="00AA1611" w:rsidRPr="00AA1611" w14:paraId="5AAC45FC" w14:textId="77777777" w:rsidTr="003C70E1">
        <w:trPr>
          <w:cantSplit/>
          <w:trHeight w:val="567"/>
          <w:jc w:val="center"/>
        </w:trPr>
        <w:tc>
          <w:tcPr>
            <w:tcW w:w="3544" w:type="dxa"/>
            <w:tcBorders>
              <w:left w:val="single" w:sz="4" w:space="0" w:color="auto"/>
              <w:bottom w:val="single" w:sz="4" w:space="0" w:color="auto"/>
              <w:right w:val="single" w:sz="4" w:space="0" w:color="auto"/>
            </w:tcBorders>
            <w:vAlign w:val="center"/>
          </w:tcPr>
          <w:p w14:paraId="28A8A6C6"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r w:rsidRPr="00AA1611">
              <w:rPr>
                <w:rFonts w:ascii="方正楷体_GBK" w:eastAsia="方正楷体_GBK" w:hint="eastAsia"/>
                <w:color w:val="000000"/>
                <w:sz w:val="24"/>
                <w:szCs w:val="20"/>
              </w:rPr>
              <w:t>主要科普活动</w:t>
            </w:r>
          </w:p>
          <w:p w14:paraId="6912CA7A"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r w:rsidRPr="00AA1611">
              <w:rPr>
                <w:rFonts w:ascii="方正楷体_GBK" w:eastAsia="方正楷体_GBK" w:hint="eastAsia"/>
                <w:color w:val="000000"/>
                <w:sz w:val="22"/>
                <w:szCs w:val="20"/>
              </w:rPr>
              <w:t>（重点示范活动类型、惠及人数）</w:t>
            </w:r>
            <w:r w:rsidRPr="00AA1611">
              <w:rPr>
                <w:rFonts w:ascii="方正楷体_GBK" w:eastAsia="方正楷体_GBK" w:hint="eastAsia"/>
                <w:color w:val="000000"/>
                <w:sz w:val="24"/>
                <w:szCs w:val="20"/>
              </w:rPr>
              <w:t xml:space="preserve"> </w:t>
            </w:r>
          </w:p>
        </w:tc>
        <w:tc>
          <w:tcPr>
            <w:tcW w:w="5045" w:type="dxa"/>
            <w:gridSpan w:val="8"/>
            <w:tcBorders>
              <w:left w:val="single" w:sz="4" w:space="0" w:color="auto"/>
              <w:bottom w:val="single" w:sz="4" w:space="0" w:color="auto"/>
              <w:right w:val="single" w:sz="4" w:space="0" w:color="auto"/>
            </w:tcBorders>
            <w:vAlign w:val="center"/>
          </w:tcPr>
          <w:p w14:paraId="10EE8E47" w14:textId="77777777" w:rsidR="00AA1611" w:rsidRPr="00AA1611" w:rsidRDefault="00AA1611" w:rsidP="00AA1611">
            <w:pPr>
              <w:adjustRightInd/>
              <w:spacing w:line="240" w:lineRule="auto"/>
              <w:ind w:firstLineChars="0" w:firstLine="0"/>
              <w:contextualSpacing w:val="0"/>
              <w:rPr>
                <w:rFonts w:ascii="方正楷体_GBK" w:eastAsia="方正楷体_GBK"/>
                <w:bCs/>
                <w:color w:val="000000"/>
                <w:spacing w:val="-4"/>
                <w:sz w:val="24"/>
              </w:rPr>
            </w:pPr>
            <w:r w:rsidRPr="00AA1611">
              <w:rPr>
                <w:rFonts w:ascii="方正楷体_GBK" w:eastAsia="方正楷体_GBK" w:hint="eastAsia"/>
                <w:bCs/>
                <w:color w:val="000000"/>
                <w:spacing w:val="-4"/>
                <w:sz w:val="24"/>
              </w:rPr>
              <w:t>（不超过</w:t>
            </w:r>
            <w:r w:rsidRPr="00AA1611">
              <w:rPr>
                <w:rFonts w:ascii="方正楷体_GBK" w:eastAsia="方正楷体_GBK"/>
                <w:bCs/>
                <w:color w:val="000000"/>
                <w:spacing w:val="-4"/>
                <w:sz w:val="24"/>
              </w:rPr>
              <w:t>200字</w:t>
            </w:r>
            <w:r w:rsidRPr="00AA1611">
              <w:rPr>
                <w:rFonts w:ascii="方正楷体_GBK" w:eastAsia="方正楷体_GBK" w:hint="eastAsia"/>
                <w:bCs/>
                <w:color w:val="000000"/>
                <w:spacing w:val="-4"/>
                <w:sz w:val="24"/>
              </w:rPr>
              <w:t>）</w:t>
            </w:r>
          </w:p>
          <w:p w14:paraId="2AD4F91C" w14:textId="77777777" w:rsidR="00AA1611" w:rsidRPr="00AA1611" w:rsidRDefault="00AA1611" w:rsidP="00AA1611">
            <w:pPr>
              <w:adjustRightInd/>
              <w:spacing w:line="240" w:lineRule="auto"/>
              <w:ind w:firstLineChars="0" w:firstLine="0"/>
              <w:contextualSpacing w:val="0"/>
              <w:rPr>
                <w:rFonts w:ascii="方正楷体_GBK" w:eastAsia="方正楷体_GBK"/>
                <w:bCs/>
                <w:color w:val="000000"/>
                <w:spacing w:val="-4"/>
                <w:sz w:val="24"/>
              </w:rPr>
            </w:pPr>
          </w:p>
          <w:p w14:paraId="47656D4E" w14:textId="77777777" w:rsidR="00AA1611" w:rsidRPr="00AA1611" w:rsidRDefault="00AA1611" w:rsidP="00AA1611">
            <w:pPr>
              <w:adjustRightInd/>
              <w:spacing w:line="240" w:lineRule="auto"/>
              <w:ind w:firstLineChars="0" w:firstLine="0"/>
              <w:contextualSpacing w:val="0"/>
              <w:rPr>
                <w:rFonts w:ascii="方正楷体_GBK" w:eastAsia="方正楷体_GBK"/>
                <w:bCs/>
                <w:color w:val="000000"/>
                <w:spacing w:val="-4"/>
                <w:sz w:val="24"/>
              </w:rPr>
            </w:pPr>
          </w:p>
          <w:p w14:paraId="191F23C7" w14:textId="77777777" w:rsidR="00AA1611" w:rsidRPr="00AA1611" w:rsidRDefault="00AA1611" w:rsidP="00AA1611">
            <w:pPr>
              <w:adjustRightInd/>
              <w:spacing w:line="240" w:lineRule="auto"/>
              <w:ind w:firstLineChars="0" w:firstLine="0"/>
              <w:contextualSpacing w:val="0"/>
              <w:rPr>
                <w:rFonts w:ascii="方正楷体_GBK" w:eastAsia="方正楷体_GBK"/>
                <w:color w:val="000000"/>
                <w:sz w:val="24"/>
                <w:szCs w:val="20"/>
              </w:rPr>
            </w:pPr>
          </w:p>
        </w:tc>
      </w:tr>
      <w:tr w:rsidR="00AA1611" w:rsidRPr="00AA1611" w14:paraId="130DDC64" w14:textId="77777777" w:rsidTr="003C70E1">
        <w:trPr>
          <w:cantSplit/>
          <w:trHeight w:val="567"/>
          <w:jc w:val="center"/>
        </w:trPr>
        <w:tc>
          <w:tcPr>
            <w:tcW w:w="3544" w:type="dxa"/>
            <w:tcBorders>
              <w:left w:val="single" w:sz="4" w:space="0" w:color="auto"/>
              <w:bottom w:val="single" w:sz="4" w:space="0" w:color="auto"/>
              <w:right w:val="single" w:sz="4" w:space="0" w:color="auto"/>
            </w:tcBorders>
            <w:vAlign w:val="center"/>
          </w:tcPr>
          <w:p w14:paraId="1E05B355"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r w:rsidRPr="00AA1611">
              <w:rPr>
                <w:rFonts w:ascii="方正楷体_GBK" w:eastAsia="方正楷体_GBK" w:hint="eastAsia"/>
                <w:color w:val="000000"/>
                <w:sz w:val="24"/>
                <w:szCs w:val="20"/>
              </w:rPr>
              <w:t>内设科普机构</w:t>
            </w:r>
          </w:p>
        </w:tc>
        <w:tc>
          <w:tcPr>
            <w:tcW w:w="5045" w:type="dxa"/>
            <w:gridSpan w:val="8"/>
            <w:tcBorders>
              <w:left w:val="single" w:sz="4" w:space="0" w:color="auto"/>
              <w:bottom w:val="single" w:sz="4" w:space="0" w:color="auto"/>
              <w:right w:val="single" w:sz="4" w:space="0" w:color="auto"/>
            </w:tcBorders>
            <w:vAlign w:val="center"/>
          </w:tcPr>
          <w:p w14:paraId="5BBD951A" w14:textId="77777777" w:rsidR="00AA1611" w:rsidRPr="00AA1611" w:rsidRDefault="00AA1611" w:rsidP="00AA1611">
            <w:pPr>
              <w:adjustRightInd/>
              <w:spacing w:line="240" w:lineRule="auto"/>
              <w:ind w:firstLineChars="0" w:firstLine="0"/>
              <w:contextualSpacing w:val="0"/>
              <w:rPr>
                <w:rFonts w:ascii="方正楷体_GBK" w:eastAsia="方正楷体_GBK"/>
                <w:color w:val="000000"/>
                <w:sz w:val="24"/>
                <w:szCs w:val="20"/>
              </w:rPr>
            </w:pPr>
            <w:r w:rsidRPr="00AA1611">
              <w:rPr>
                <w:rFonts w:ascii="方正楷体_GBK" w:eastAsia="方正楷体_GBK" w:hint="eastAsia"/>
                <w:bCs/>
                <w:color w:val="000000"/>
                <w:spacing w:val="-4"/>
                <w:sz w:val="24"/>
              </w:rPr>
              <w:t xml:space="preserve">□有，机构名称：     </w:t>
            </w:r>
            <w:r w:rsidRPr="00AA1611">
              <w:rPr>
                <w:rFonts w:ascii="方正楷体_GBK" w:eastAsia="方正楷体_GBK"/>
                <w:bCs/>
                <w:color w:val="000000"/>
                <w:spacing w:val="-4"/>
                <w:sz w:val="24"/>
              </w:rPr>
              <w:t xml:space="preserve">       </w:t>
            </w:r>
            <w:r w:rsidRPr="00AA1611">
              <w:rPr>
                <w:rFonts w:ascii="方正楷体_GBK" w:eastAsia="方正楷体_GBK" w:hint="eastAsia"/>
                <w:bCs/>
                <w:color w:val="000000"/>
                <w:spacing w:val="-4"/>
                <w:sz w:val="24"/>
              </w:rPr>
              <w:t xml:space="preserve"> □ 无</w:t>
            </w:r>
          </w:p>
        </w:tc>
      </w:tr>
      <w:tr w:rsidR="00AA1611" w:rsidRPr="00AA1611" w14:paraId="29565A7C" w14:textId="77777777" w:rsidTr="003C70E1">
        <w:trPr>
          <w:cantSplit/>
          <w:trHeight w:val="567"/>
          <w:jc w:val="center"/>
        </w:trPr>
        <w:tc>
          <w:tcPr>
            <w:tcW w:w="3544" w:type="dxa"/>
            <w:tcBorders>
              <w:left w:val="single" w:sz="4" w:space="0" w:color="auto"/>
              <w:bottom w:val="single" w:sz="4" w:space="0" w:color="auto"/>
              <w:right w:val="single" w:sz="4" w:space="0" w:color="auto"/>
            </w:tcBorders>
            <w:vAlign w:val="center"/>
          </w:tcPr>
          <w:p w14:paraId="15CCA8EB"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r w:rsidRPr="00AA1611">
              <w:rPr>
                <w:rFonts w:ascii="方正楷体_GBK" w:eastAsia="方正楷体_GBK" w:hint="eastAsia"/>
                <w:color w:val="000000"/>
                <w:sz w:val="24"/>
                <w:szCs w:val="20"/>
              </w:rPr>
              <w:t>专职科普工作人员（人）</w:t>
            </w:r>
          </w:p>
        </w:tc>
        <w:tc>
          <w:tcPr>
            <w:tcW w:w="5045" w:type="dxa"/>
            <w:gridSpan w:val="8"/>
            <w:tcBorders>
              <w:left w:val="single" w:sz="4" w:space="0" w:color="auto"/>
              <w:bottom w:val="single" w:sz="4" w:space="0" w:color="auto"/>
              <w:right w:val="single" w:sz="4" w:space="0" w:color="auto"/>
            </w:tcBorders>
            <w:vAlign w:val="center"/>
          </w:tcPr>
          <w:p w14:paraId="677908E0" w14:textId="77777777" w:rsidR="00AA1611" w:rsidRPr="00AA1611" w:rsidRDefault="00AA1611" w:rsidP="00AA1611">
            <w:pPr>
              <w:adjustRightInd/>
              <w:spacing w:line="240" w:lineRule="auto"/>
              <w:ind w:firstLineChars="0" w:firstLine="0"/>
              <w:contextualSpacing w:val="0"/>
              <w:rPr>
                <w:rFonts w:ascii="方正楷体_GBK" w:eastAsia="方正楷体_GBK"/>
                <w:color w:val="000000"/>
                <w:sz w:val="24"/>
                <w:szCs w:val="20"/>
              </w:rPr>
            </w:pPr>
            <w:r w:rsidRPr="00AA1611">
              <w:rPr>
                <w:rFonts w:ascii="方正楷体_GBK" w:eastAsia="方正楷体_GBK" w:hint="eastAsia"/>
                <w:bCs/>
                <w:color w:val="000000"/>
                <w:spacing w:val="-4"/>
                <w:sz w:val="24"/>
              </w:rPr>
              <w:t xml:space="preserve">□有，人数：     </w:t>
            </w:r>
            <w:r w:rsidRPr="00AA1611">
              <w:rPr>
                <w:rFonts w:ascii="方正楷体_GBK" w:eastAsia="方正楷体_GBK"/>
                <w:bCs/>
                <w:color w:val="000000"/>
                <w:spacing w:val="-4"/>
                <w:sz w:val="24"/>
              </w:rPr>
              <w:t xml:space="preserve">           </w:t>
            </w:r>
            <w:r w:rsidRPr="00AA1611">
              <w:rPr>
                <w:rFonts w:ascii="方正楷体_GBK" w:eastAsia="方正楷体_GBK" w:hint="eastAsia"/>
                <w:bCs/>
                <w:color w:val="000000"/>
                <w:spacing w:val="-4"/>
                <w:sz w:val="24"/>
              </w:rPr>
              <w:t xml:space="preserve"> □ 无</w:t>
            </w:r>
          </w:p>
        </w:tc>
      </w:tr>
      <w:tr w:rsidR="00AA1611" w:rsidRPr="00AA1611" w14:paraId="001F377F" w14:textId="77777777" w:rsidTr="003C70E1">
        <w:trPr>
          <w:cantSplit/>
          <w:trHeight w:val="567"/>
          <w:jc w:val="center"/>
        </w:trPr>
        <w:tc>
          <w:tcPr>
            <w:tcW w:w="3544" w:type="dxa"/>
            <w:tcBorders>
              <w:left w:val="single" w:sz="4" w:space="0" w:color="auto"/>
              <w:bottom w:val="single" w:sz="4" w:space="0" w:color="auto"/>
              <w:right w:val="single" w:sz="4" w:space="0" w:color="auto"/>
            </w:tcBorders>
            <w:vAlign w:val="center"/>
          </w:tcPr>
          <w:p w14:paraId="70DA0A1B"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r w:rsidRPr="00AA1611">
              <w:rPr>
                <w:rFonts w:ascii="方正楷体_GBK" w:eastAsia="方正楷体_GBK" w:hint="eastAsia"/>
                <w:color w:val="000000"/>
                <w:sz w:val="24"/>
                <w:szCs w:val="20"/>
              </w:rPr>
              <w:t>科普场所</w:t>
            </w:r>
          </w:p>
        </w:tc>
        <w:tc>
          <w:tcPr>
            <w:tcW w:w="5045" w:type="dxa"/>
            <w:gridSpan w:val="8"/>
            <w:tcBorders>
              <w:left w:val="single" w:sz="4" w:space="0" w:color="auto"/>
              <w:bottom w:val="single" w:sz="4" w:space="0" w:color="auto"/>
              <w:right w:val="single" w:sz="4" w:space="0" w:color="auto"/>
            </w:tcBorders>
            <w:vAlign w:val="center"/>
          </w:tcPr>
          <w:p w14:paraId="77C29D73" w14:textId="77777777" w:rsidR="00AA1611" w:rsidRPr="00AA1611" w:rsidRDefault="00AA1611" w:rsidP="00AA1611">
            <w:pPr>
              <w:adjustRightInd/>
              <w:spacing w:line="240" w:lineRule="auto"/>
              <w:ind w:firstLineChars="0" w:firstLine="0"/>
              <w:contextualSpacing w:val="0"/>
              <w:rPr>
                <w:rFonts w:ascii="方正楷体_GBK" w:eastAsia="方正楷体_GBK"/>
                <w:color w:val="000000"/>
                <w:sz w:val="24"/>
                <w:szCs w:val="20"/>
              </w:rPr>
            </w:pPr>
            <w:r w:rsidRPr="00AA1611">
              <w:rPr>
                <w:rFonts w:ascii="方正楷体_GBK" w:eastAsia="方正楷体_GBK" w:hint="eastAsia"/>
                <w:bCs/>
                <w:color w:val="000000"/>
                <w:spacing w:val="-4"/>
                <w:sz w:val="24"/>
              </w:rPr>
              <w:t>□有，</w:t>
            </w:r>
            <w:r w:rsidRPr="00AA1611">
              <w:rPr>
                <w:rFonts w:ascii="方正楷体_GBK" w:eastAsia="方正楷体_GBK"/>
                <w:bCs/>
                <w:color w:val="000000"/>
                <w:spacing w:val="-4"/>
                <w:sz w:val="24"/>
              </w:rPr>
              <w:t>面积</w:t>
            </w:r>
            <w:r w:rsidRPr="00AA1611">
              <w:rPr>
                <w:rFonts w:ascii="方正楷体_GBK" w:eastAsia="方正楷体_GBK" w:hint="eastAsia"/>
                <w:bCs/>
                <w:color w:val="000000"/>
                <w:spacing w:val="-4"/>
                <w:sz w:val="24"/>
              </w:rPr>
              <w:t xml:space="preserve">（平方米）：      </w:t>
            </w:r>
            <w:r w:rsidRPr="00AA1611">
              <w:rPr>
                <w:rFonts w:ascii="方正楷体_GBK" w:eastAsia="方正楷体_GBK"/>
                <w:bCs/>
                <w:color w:val="000000"/>
                <w:spacing w:val="-4"/>
                <w:sz w:val="24"/>
              </w:rPr>
              <w:t xml:space="preserve"> </w:t>
            </w:r>
            <w:r w:rsidRPr="00AA1611">
              <w:rPr>
                <w:rFonts w:ascii="方正楷体_GBK" w:eastAsia="方正楷体_GBK" w:hint="eastAsia"/>
                <w:bCs/>
                <w:color w:val="000000"/>
                <w:spacing w:val="-4"/>
                <w:sz w:val="24"/>
              </w:rPr>
              <w:t xml:space="preserve"> □ 无</w:t>
            </w:r>
          </w:p>
        </w:tc>
      </w:tr>
      <w:tr w:rsidR="00AA1611" w:rsidRPr="00AA1611" w14:paraId="002CC049" w14:textId="77777777" w:rsidTr="003C70E1">
        <w:trPr>
          <w:cantSplit/>
          <w:trHeight w:val="567"/>
          <w:jc w:val="center"/>
        </w:trPr>
        <w:tc>
          <w:tcPr>
            <w:tcW w:w="3544" w:type="dxa"/>
            <w:tcBorders>
              <w:left w:val="single" w:sz="4" w:space="0" w:color="auto"/>
              <w:bottom w:val="single" w:sz="4" w:space="0" w:color="auto"/>
              <w:right w:val="single" w:sz="4" w:space="0" w:color="auto"/>
            </w:tcBorders>
            <w:vAlign w:val="center"/>
          </w:tcPr>
          <w:p w14:paraId="48A0BA35"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r w:rsidRPr="00AA1611">
              <w:rPr>
                <w:rFonts w:ascii="方正楷体_GBK" w:eastAsia="方正楷体_GBK" w:hint="eastAsia"/>
                <w:color w:val="000000"/>
                <w:sz w:val="24"/>
                <w:szCs w:val="20"/>
              </w:rPr>
              <w:t>科普设施、器材（台、套）</w:t>
            </w:r>
          </w:p>
        </w:tc>
        <w:tc>
          <w:tcPr>
            <w:tcW w:w="5045" w:type="dxa"/>
            <w:gridSpan w:val="8"/>
            <w:tcBorders>
              <w:left w:val="single" w:sz="4" w:space="0" w:color="auto"/>
              <w:bottom w:val="single" w:sz="4" w:space="0" w:color="auto"/>
              <w:right w:val="single" w:sz="4" w:space="0" w:color="auto"/>
            </w:tcBorders>
            <w:vAlign w:val="center"/>
          </w:tcPr>
          <w:p w14:paraId="59147080"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p>
        </w:tc>
      </w:tr>
      <w:tr w:rsidR="00AA1611" w:rsidRPr="00AA1611" w14:paraId="6F6BA0A3" w14:textId="77777777" w:rsidTr="003C70E1">
        <w:trPr>
          <w:cantSplit/>
          <w:trHeight w:val="567"/>
          <w:jc w:val="center"/>
        </w:trPr>
        <w:tc>
          <w:tcPr>
            <w:tcW w:w="3544" w:type="dxa"/>
            <w:tcBorders>
              <w:left w:val="single" w:sz="4" w:space="0" w:color="auto"/>
              <w:bottom w:val="single" w:sz="4" w:space="0" w:color="auto"/>
              <w:right w:val="single" w:sz="4" w:space="0" w:color="auto"/>
            </w:tcBorders>
            <w:vAlign w:val="center"/>
          </w:tcPr>
          <w:p w14:paraId="4FD96591"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r w:rsidRPr="00AA1611">
              <w:rPr>
                <w:rFonts w:ascii="方正楷体_GBK" w:eastAsia="方正楷体_GBK" w:hint="eastAsia"/>
                <w:color w:val="000000"/>
                <w:sz w:val="24"/>
                <w:szCs w:val="20"/>
              </w:rPr>
              <w:t>对公众开放情况（天/年）</w:t>
            </w:r>
          </w:p>
        </w:tc>
        <w:tc>
          <w:tcPr>
            <w:tcW w:w="993" w:type="dxa"/>
            <w:tcBorders>
              <w:left w:val="single" w:sz="4" w:space="0" w:color="auto"/>
              <w:bottom w:val="single" w:sz="4" w:space="0" w:color="auto"/>
              <w:right w:val="single" w:sz="4" w:space="0" w:color="auto"/>
            </w:tcBorders>
            <w:vAlign w:val="center"/>
          </w:tcPr>
          <w:p w14:paraId="621A5C98"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p>
        </w:tc>
        <w:tc>
          <w:tcPr>
            <w:tcW w:w="2562" w:type="dxa"/>
            <w:gridSpan w:val="5"/>
            <w:tcBorders>
              <w:left w:val="single" w:sz="4" w:space="0" w:color="auto"/>
              <w:bottom w:val="single" w:sz="4" w:space="0" w:color="auto"/>
              <w:right w:val="single" w:sz="4" w:space="0" w:color="auto"/>
            </w:tcBorders>
            <w:vAlign w:val="center"/>
          </w:tcPr>
          <w:p w14:paraId="285F112E"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r w:rsidRPr="00AA1611">
              <w:rPr>
                <w:rFonts w:ascii="方正楷体_GBK" w:eastAsia="方正楷体_GBK" w:hint="eastAsia"/>
                <w:bCs/>
                <w:color w:val="000000"/>
                <w:spacing w:val="-16"/>
                <w:sz w:val="24"/>
              </w:rPr>
              <w:t>对青少年实行优惠或免费开放时间（天/年）</w:t>
            </w:r>
          </w:p>
        </w:tc>
        <w:tc>
          <w:tcPr>
            <w:tcW w:w="1490" w:type="dxa"/>
            <w:gridSpan w:val="2"/>
            <w:tcBorders>
              <w:left w:val="single" w:sz="4" w:space="0" w:color="auto"/>
              <w:bottom w:val="single" w:sz="4" w:space="0" w:color="auto"/>
              <w:right w:val="single" w:sz="4" w:space="0" w:color="auto"/>
            </w:tcBorders>
            <w:vAlign w:val="center"/>
          </w:tcPr>
          <w:p w14:paraId="6222E302" w14:textId="77777777" w:rsidR="00AA1611" w:rsidRPr="00AA1611" w:rsidRDefault="00AA1611" w:rsidP="00AA1611">
            <w:pPr>
              <w:adjustRightInd/>
              <w:spacing w:line="240" w:lineRule="auto"/>
              <w:ind w:firstLineChars="0" w:firstLine="0"/>
              <w:contextualSpacing w:val="0"/>
              <w:jc w:val="center"/>
              <w:rPr>
                <w:rFonts w:ascii="方正楷体_GBK" w:eastAsia="方正楷体_GBK"/>
                <w:color w:val="000000"/>
                <w:sz w:val="24"/>
                <w:szCs w:val="20"/>
              </w:rPr>
            </w:pPr>
          </w:p>
        </w:tc>
      </w:tr>
      <w:tr w:rsidR="00AA1611" w:rsidRPr="00AA1611" w14:paraId="743E3118" w14:textId="77777777" w:rsidTr="003C70E1">
        <w:trPr>
          <w:cantSplit/>
          <w:trHeight w:val="567"/>
          <w:jc w:val="center"/>
        </w:trPr>
        <w:tc>
          <w:tcPr>
            <w:tcW w:w="3544" w:type="dxa"/>
            <w:tcBorders>
              <w:left w:val="single" w:sz="4" w:space="0" w:color="auto"/>
              <w:bottom w:val="single" w:sz="4" w:space="0" w:color="auto"/>
              <w:right w:val="single" w:sz="4" w:space="0" w:color="auto"/>
            </w:tcBorders>
            <w:vAlign w:val="center"/>
          </w:tcPr>
          <w:p w14:paraId="0EFE700C" w14:textId="77777777" w:rsidR="00AA1611" w:rsidRPr="00AA1611" w:rsidRDefault="00AA1611" w:rsidP="00AA1611">
            <w:pPr>
              <w:adjustRightInd/>
              <w:spacing w:line="240" w:lineRule="auto"/>
              <w:ind w:firstLineChars="0" w:firstLine="0"/>
              <w:contextualSpacing w:val="0"/>
              <w:jc w:val="center"/>
              <w:rPr>
                <w:rFonts w:ascii="方正楷体_GBK" w:eastAsia="方正楷体_GBK"/>
                <w:bCs/>
                <w:color w:val="000000"/>
                <w:spacing w:val="-16"/>
                <w:sz w:val="24"/>
              </w:rPr>
            </w:pPr>
            <w:r w:rsidRPr="00AA1611">
              <w:rPr>
                <w:rFonts w:ascii="方正楷体_GBK" w:eastAsia="方正楷体_GBK" w:hint="eastAsia"/>
                <w:bCs/>
                <w:color w:val="000000"/>
                <w:spacing w:val="-16"/>
                <w:sz w:val="24"/>
              </w:rPr>
              <w:t>依托单位审核意见</w:t>
            </w:r>
          </w:p>
        </w:tc>
        <w:tc>
          <w:tcPr>
            <w:tcW w:w="5045" w:type="dxa"/>
            <w:gridSpan w:val="8"/>
            <w:tcBorders>
              <w:left w:val="single" w:sz="4" w:space="0" w:color="auto"/>
              <w:bottom w:val="single" w:sz="4" w:space="0" w:color="auto"/>
              <w:right w:val="single" w:sz="4" w:space="0" w:color="auto"/>
            </w:tcBorders>
            <w:vAlign w:val="center"/>
          </w:tcPr>
          <w:p w14:paraId="521D4650"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r w:rsidRPr="00AA1611">
              <w:rPr>
                <w:rFonts w:ascii="方正楷体_GBK" w:eastAsia="方正楷体_GBK" w:hAnsi="宋体"/>
                <w:bCs/>
                <w:color w:val="000000"/>
                <w:spacing w:val="-4"/>
                <w:sz w:val="24"/>
              </w:rPr>
              <w:t xml:space="preserve">                  </w:t>
            </w:r>
            <w:r w:rsidRPr="00AA1611">
              <w:rPr>
                <w:rFonts w:ascii="方正楷体_GBK" w:eastAsia="方正楷体_GBK" w:hAnsi="宋体" w:hint="eastAsia"/>
                <w:bCs/>
                <w:color w:val="000000"/>
                <w:spacing w:val="-4"/>
                <w:sz w:val="24"/>
              </w:rPr>
              <w:t>单位：（盖章）</w:t>
            </w:r>
          </w:p>
          <w:p w14:paraId="481F4F9E" w14:textId="77777777" w:rsidR="00AA1611" w:rsidRPr="00AA1611" w:rsidRDefault="00AA1611" w:rsidP="00AA1611">
            <w:pPr>
              <w:adjustRightInd/>
              <w:spacing w:line="240" w:lineRule="auto"/>
              <w:ind w:right="464" w:firstLineChars="0" w:firstLine="0"/>
              <w:contextualSpacing w:val="0"/>
              <w:jc w:val="right"/>
              <w:rPr>
                <w:rFonts w:ascii="方正楷体_GBK" w:eastAsia="方正楷体_GBK" w:hAnsi="宋体"/>
                <w:bCs/>
                <w:color w:val="000000"/>
                <w:spacing w:val="-4"/>
                <w:sz w:val="24"/>
              </w:rPr>
            </w:pPr>
            <w:r w:rsidRPr="00AA1611">
              <w:rPr>
                <w:rFonts w:ascii="方正楷体_GBK" w:eastAsia="方正楷体_GBK" w:hAnsi="宋体" w:hint="eastAsia"/>
                <w:bCs/>
                <w:color w:val="000000"/>
                <w:spacing w:val="-4"/>
                <w:sz w:val="24"/>
              </w:rPr>
              <w:t>年   月   日</w:t>
            </w:r>
          </w:p>
        </w:tc>
      </w:tr>
      <w:tr w:rsidR="00AA1611" w:rsidRPr="00AA1611" w14:paraId="22A3D91C" w14:textId="77777777" w:rsidTr="003C70E1">
        <w:trPr>
          <w:cantSplit/>
          <w:trHeight w:val="567"/>
          <w:jc w:val="center"/>
        </w:trPr>
        <w:tc>
          <w:tcPr>
            <w:tcW w:w="8589" w:type="dxa"/>
            <w:gridSpan w:val="9"/>
            <w:tcBorders>
              <w:left w:val="single" w:sz="4" w:space="0" w:color="auto"/>
              <w:bottom w:val="single" w:sz="4" w:space="0" w:color="auto"/>
              <w:right w:val="single" w:sz="4" w:space="0" w:color="auto"/>
            </w:tcBorders>
            <w:vAlign w:val="center"/>
          </w:tcPr>
          <w:p w14:paraId="10EE579D" w14:textId="77777777" w:rsidR="00AA1611" w:rsidRPr="00AA1611" w:rsidRDefault="00AA1611" w:rsidP="00AA1611">
            <w:pPr>
              <w:adjustRightInd/>
              <w:spacing w:line="240" w:lineRule="auto"/>
              <w:ind w:firstLineChars="0" w:firstLine="0"/>
              <w:contextualSpacing w:val="0"/>
              <w:rPr>
                <w:rFonts w:ascii="方正楷体_GBK" w:eastAsia="方正楷体_GBK" w:hAnsi="宋体"/>
                <w:bCs/>
                <w:color w:val="000000"/>
                <w:spacing w:val="-4"/>
                <w:sz w:val="24"/>
              </w:rPr>
            </w:pPr>
            <w:r w:rsidRPr="00AA1611">
              <w:rPr>
                <w:rFonts w:ascii="方正楷体_GBK" w:eastAsia="方正楷体_GBK" w:hint="eastAsia"/>
                <w:bCs/>
                <w:color w:val="000000"/>
                <w:spacing w:val="-4"/>
                <w:sz w:val="24"/>
              </w:rPr>
              <w:t>以下由审核部门填写</w:t>
            </w:r>
          </w:p>
        </w:tc>
      </w:tr>
      <w:tr w:rsidR="00AA1611" w:rsidRPr="00AA1611" w14:paraId="3F76C8E5" w14:textId="77777777" w:rsidTr="003C70E1">
        <w:trPr>
          <w:cantSplit/>
          <w:trHeight w:val="567"/>
          <w:jc w:val="center"/>
        </w:trPr>
        <w:tc>
          <w:tcPr>
            <w:tcW w:w="3544" w:type="dxa"/>
            <w:tcBorders>
              <w:left w:val="single" w:sz="4" w:space="0" w:color="auto"/>
              <w:bottom w:val="single" w:sz="4" w:space="0" w:color="auto"/>
              <w:right w:val="single" w:sz="4" w:space="0" w:color="auto"/>
            </w:tcBorders>
            <w:vAlign w:val="center"/>
          </w:tcPr>
          <w:p w14:paraId="02CCCE0F" w14:textId="77777777" w:rsidR="00AA1611" w:rsidRPr="00AA1611" w:rsidRDefault="00AA1611" w:rsidP="00AA1611">
            <w:pPr>
              <w:adjustRightInd/>
              <w:spacing w:line="240" w:lineRule="auto"/>
              <w:ind w:firstLineChars="0" w:firstLine="0"/>
              <w:contextualSpacing w:val="0"/>
              <w:jc w:val="center"/>
              <w:rPr>
                <w:rFonts w:ascii="方正楷体_GBK" w:eastAsia="方正楷体_GBK"/>
                <w:bCs/>
                <w:color w:val="000000"/>
                <w:spacing w:val="-16"/>
                <w:sz w:val="24"/>
              </w:rPr>
            </w:pPr>
            <w:r w:rsidRPr="00AA1611">
              <w:rPr>
                <w:rFonts w:ascii="方正楷体_GBK" w:eastAsia="方正楷体_GBK" w:hint="eastAsia"/>
                <w:bCs/>
                <w:color w:val="000000"/>
                <w:spacing w:val="-4"/>
                <w:sz w:val="24"/>
              </w:rPr>
              <w:lastRenderedPageBreak/>
              <w:t>审核论证意见</w:t>
            </w:r>
          </w:p>
        </w:tc>
        <w:tc>
          <w:tcPr>
            <w:tcW w:w="5045" w:type="dxa"/>
            <w:gridSpan w:val="8"/>
            <w:tcBorders>
              <w:left w:val="single" w:sz="4" w:space="0" w:color="auto"/>
              <w:bottom w:val="single" w:sz="4" w:space="0" w:color="auto"/>
              <w:right w:val="single" w:sz="4" w:space="0" w:color="auto"/>
            </w:tcBorders>
            <w:vAlign w:val="center"/>
          </w:tcPr>
          <w:p w14:paraId="0609C27C"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r w:rsidRPr="00AA1611">
              <w:rPr>
                <w:rFonts w:ascii="方正楷体_GBK" w:eastAsia="方正楷体_GBK" w:hint="eastAsia"/>
                <w:bCs/>
                <w:color w:val="000000"/>
                <w:spacing w:val="-4"/>
                <w:sz w:val="24"/>
              </w:rPr>
              <w:t>□ 通过        □ 不予通过，理由：</w:t>
            </w:r>
          </w:p>
        </w:tc>
      </w:tr>
      <w:tr w:rsidR="00AA1611" w:rsidRPr="00AA1611" w14:paraId="1913D79D" w14:textId="77777777" w:rsidTr="003C70E1">
        <w:trPr>
          <w:cantSplit/>
          <w:trHeight w:val="567"/>
          <w:jc w:val="center"/>
        </w:trPr>
        <w:tc>
          <w:tcPr>
            <w:tcW w:w="3544" w:type="dxa"/>
            <w:vMerge w:val="restart"/>
            <w:tcBorders>
              <w:left w:val="single" w:sz="4" w:space="0" w:color="auto"/>
              <w:right w:val="single" w:sz="4" w:space="0" w:color="auto"/>
            </w:tcBorders>
            <w:vAlign w:val="center"/>
          </w:tcPr>
          <w:p w14:paraId="4B05CC5A" w14:textId="77777777" w:rsidR="00AA1611" w:rsidRPr="00AA1611" w:rsidRDefault="00AA1611" w:rsidP="00AA1611">
            <w:pPr>
              <w:adjustRightInd/>
              <w:spacing w:line="240" w:lineRule="auto"/>
              <w:ind w:firstLineChars="0" w:firstLine="0"/>
              <w:contextualSpacing w:val="0"/>
              <w:jc w:val="center"/>
              <w:rPr>
                <w:rFonts w:ascii="方正楷体_GBK" w:eastAsia="方正楷体_GBK"/>
                <w:bCs/>
                <w:color w:val="000000"/>
                <w:spacing w:val="-16"/>
                <w:sz w:val="24"/>
              </w:rPr>
            </w:pPr>
            <w:r w:rsidRPr="00AA1611">
              <w:rPr>
                <w:rFonts w:ascii="方正楷体_GBK" w:eastAsia="方正楷体_GBK" w:hint="eastAsia"/>
                <w:bCs/>
                <w:color w:val="000000"/>
                <w:spacing w:val="-16"/>
                <w:sz w:val="24"/>
              </w:rPr>
              <w:t>部门审核意见</w:t>
            </w:r>
          </w:p>
        </w:tc>
        <w:tc>
          <w:tcPr>
            <w:tcW w:w="1276" w:type="dxa"/>
            <w:gridSpan w:val="2"/>
            <w:tcBorders>
              <w:left w:val="single" w:sz="4" w:space="0" w:color="auto"/>
              <w:bottom w:val="single" w:sz="4" w:space="0" w:color="auto"/>
              <w:right w:val="single" w:sz="4" w:space="0" w:color="auto"/>
            </w:tcBorders>
            <w:vAlign w:val="center"/>
          </w:tcPr>
          <w:p w14:paraId="387D7B14"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r w:rsidRPr="00AA1611">
              <w:rPr>
                <w:rFonts w:ascii="方正楷体_GBK" w:eastAsia="方正楷体_GBK" w:hAnsi="宋体" w:hint="eastAsia"/>
                <w:bCs/>
                <w:color w:val="000000"/>
                <w:spacing w:val="-4"/>
                <w:sz w:val="24"/>
              </w:rPr>
              <w:t>市科技局</w:t>
            </w:r>
          </w:p>
        </w:tc>
        <w:tc>
          <w:tcPr>
            <w:tcW w:w="1276" w:type="dxa"/>
            <w:gridSpan w:val="2"/>
            <w:tcBorders>
              <w:left w:val="single" w:sz="4" w:space="0" w:color="auto"/>
              <w:bottom w:val="single" w:sz="4" w:space="0" w:color="auto"/>
              <w:right w:val="single" w:sz="4" w:space="0" w:color="auto"/>
            </w:tcBorders>
            <w:vAlign w:val="center"/>
          </w:tcPr>
          <w:p w14:paraId="40E774B3"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r w:rsidRPr="00AA1611">
              <w:rPr>
                <w:rFonts w:ascii="方正楷体_GBK" w:eastAsia="方正楷体_GBK" w:hAnsi="宋体" w:hint="eastAsia"/>
                <w:bCs/>
                <w:color w:val="000000"/>
                <w:spacing w:val="-4"/>
                <w:sz w:val="24"/>
              </w:rPr>
              <w:t>市财政局</w:t>
            </w:r>
          </w:p>
        </w:tc>
        <w:tc>
          <w:tcPr>
            <w:tcW w:w="1276" w:type="dxa"/>
            <w:gridSpan w:val="3"/>
            <w:tcBorders>
              <w:left w:val="single" w:sz="4" w:space="0" w:color="auto"/>
              <w:bottom w:val="single" w:sz="4" w:space="0" w:color="auto"/>
              <w:right w:val="single" w:sz="4" w:space="0" w:color="auto"/>
            </w:tcBorders>
            <w:vAlign w:val="center"/>
          </w:tcPr>
          <w:p w14:paraId="0A74C6FB"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r w:rsidRPr="00AA1611">
              <w:rPr>
                <w:rFonts w:ascii="方正楷体_GBK" w:eastAsia="方正楷体_GBK" w:hAnsi="宋体" w:hint="eastAsia"/>
                <w:bCs/>
                <w:color w:val="000000"/>
                <w:spacing w:val="-4"/>
                <w:sz w:val="24"/>
              </w:rPr>
              <w:t>重庆市税务局</w:t>
            </w:r>
          </w:p>
        </w:tc>
        <w:tc>
          <w:tcPr>
            <w:tcW w:w="1217" w:type="dxa"/>
            <w:tcBorders>
              <w:left w:val="single" w:sz="4" w:space="0" w:color="auto"/>
              <w:bottom w:val="single" w:sz="4" w:space="0" w:color="auto"/>
              <w:right w:val="single" w:sz="4" w:space="0" w:color="auto"/>
            </w:tcBorders>
            <w:vAlign w:val="center"/>
          </w:tcPr>
          <w:p w14:paraId="3D023764"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r w:rsidRPr="00AA1611">
              <w:rPr>
                <w:rFonts w:ascii="方正楷体_GBK" w:eastAsia="方正楷体_GBK" w:hAnsi="宋体" w:hint="eastAsia"/>
                <w:bCs/>
                <w:color w:val="000000"/>
                <w:spacing w:val="-4"/>
                <w:sz w:val="24"/>
              </w:rPr>
              <w:t>重庆海关</w:t>
            </w:r>
          </w:p>
        </w:tc>
      </w:tr>
      <w:tr w:rsidR="00AA1611" w:rsidRPr="00AA1611" w14:paraId="0104F2BB" w14:textId="77777777" w:rsidTr="003C70E1">
        <w:trPr>
          <w:cantSplit/>
          <w:trHeight w:val="567"/>
          <w:jc w:val="center"/>
        </w:trPr>
        <w:tc>
          <w:tcPr>
            <w:tcW w:w="3544" w:type="dxa"/>
            <w:vMerge/>
            <w:tcBorders>
              <w:left w:val="single" w:sz="4" w:space="0" w:color="auto"/>
              <w:bottom w:val="single" w:sz="4" w:space="0" w:color="auto"/>
              <w:right w:val="single" w:sz="4" w:space="0" w:color="auto"/>
            </w:tcBorders>
            <w:vAlign w:val="center"/>
          </w:tcPr>
          <w:p w14:paraId="2943652C" w14:textId="77777777" w:rsidR="00AA1611" w:rsidRPr="00AA1611" w:rsidRDefault="00AA1611" w:rsidP="00AA1611">
            <w:pPr>
              <w:adjustRightInd/>
              <w:spacing w:line="240" w:lineRule="auto"/>
              <w:ind w:firstLineChars="0" w:firstLine="0"/>
              <w:contextualSpacing w:val="0"/>
              <w:jc w:val="center"/>
              <w:rPr>
                <w:rFonts w:ascii="方正楷体_GBK" w:eastAsia="方正楷体_GBK"/>
                <w:bCs/>
                <w:color w:val="000000"/>
                <w:spacing w:val="-16"/>
                <w:sz w:val="24"/>
              </w:rPr>
            </w:pPr>
          </w:p>
        </w:tc>
        <w:tc>
          <w:tcPr>
            <w:tcW w:w="1276" w:type="dxa"/>
            <w:gridSpan w:val="2"/>
            <w:tcBorders>
              <w:left w:val="single" w:sz="4" w:space="0" w:color="auto"/>
              <w:bottom w:val="single" w:sz="4" w:space="0" w:color="auto"/>
              <w:right w:val="single" w:sz="4" w:space="0" w:color="auto"/>
            </w:tcBorders>
            <w:vAlign w:val="center"/>
          </w:tcPr>
          <w:p w14:paraId="198D193C"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p>
        </w:tc>
        <w:tc>
          <w:tcPr>
            <w:tcW w:w="1276" w:type="dxa"/>
            <w:gridSpan w:val="2"/>
            <w:tcBorders>
              <w:left w:val="single" w:sz="4" w:space="0" w:color="auto"/>
              <w:bottom w:val="single" w:sz="4" w:space="0" w:color="auto"/>
              <w:right w:val="single" w:sz="4" w:space="0" w:color="auto"/>
            </w:tcBorders>
            <w:vAlign w:val="center"/>
          </w:tcPr>
          <w:p w14:paraId="550DDAE0"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p>
        </w:tc>
        <w:tc>
          <w:tcPr>
            <w:tcW w:w="1276" w:type="dxa"/>
            <w:gridSpan w:val="3"/>
            <w:tcBorders>
              <w:left w:val="single" w:sz="4" w:space="0" w:color="auto"/>
              <w:bottom w:val="single" w:sz="4" w:space="0" w:color="auto"/>
              <w:right w:val="single" w:sz="4" w:space="0" w:color="auto"/>
            </w:tcBorders>
            <w:vAlign w:val="center"/>
          </w:tcPr>
          <w:p w14:paraId="0F92B98A"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p>
        </w:tc>
        <w:tc>
          <w:tcPr>
            <w:tcW w:w="1217" w:type="dxa"/>
            <w:tcBorders>
              <w:left w:val="single" w:sz="4" w:space="0" w:color="auto"/>
              <w:bottom w:val="single" w:sz="4" w:space="0" w:color="auto"/>
              <w:right w:val="single" w:sz="4" w:space="0" w:color="auto"/>
            </w:tcBorders>
            <w:vAlign w:val="center"/>
          </w:tcPr>
          <w:p w14:paraId="0AE4A7C5"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p>
        </w:tc>
      </w:tr>
    </w:tbl>
    <w:p w14:paraId="35E0B252" w14:textId="77777777" w:rsidR="00AA1611" w:rsidRPr="00AA1611" w:rsidRDefault="00AA1611" w:rsidP="00AA1611">
      <w:pPr>
        <w:widowControl/>
        <w:shd w:val="clear" w:color="auto" w:fill="FFFFFF"/>
        <w:adjustRightInd/>
        <w:spacing w:line="240" w:lineRule="auto"/>
        <w:ind w:firstLineChars="0" w:firstLine="0"/>
        <w:contextualSpacing w:val="0"/>
        <w:rPr>
          <w:rFonts w:ascii="方正仿宋_GBK" w:hAnsi="微软雅黑"/>
          <w:color w:val="000000"/>
          <w:kern w:val="0"/>
          <w:sz w:val="21"/>
          <w:szCs w:val="21"/>
        </w:rPr>
      </w:pPr>
      <w:r w:rsidRPr="00AA1611">
        <w:rPr>
          <w:rFonts w:ascii="方正仿宋_GBK" w:hAnsi="微软雅黑"/>
          <w:color w:val="000000"/>
          <w:kern w:val="0"/>
          <w:sz w:val="21"/>
          <w:szCs w:val="21"/>
        </w:rPr>
        <w:t>证明材料清单</w:t>
      </w:r>
      <w:r w:rsidRPr="00AA1611">
        <w:rPr>
          <w:rFonts w:ascii="方正仿宋_GBK" w:hAnsi="微软雅黑" w:hint="eastAsia"/>
          <w:color w:val="000000"/>
          <w:kern w:val="0"/>
          <w:sz w:val="21"/>
          <w:szCs w:val="21"/>
        </w:rPr>
        <w:t>：1、组织机构代码证、营业执照或设立文件复印件；2、专职科普人员清单（姓名、入职时间、专业、工作岗位、联系方式）；3、科普场所产权证明材料或有效期内租赁合同；4、科普设施清单（设备名称、购买年限、用途）；5、开放和优惠、免费情况（开放时间、优惠或免费事项的公告，网站、新媒体平台公开告知信息等）；6、审核部门要求的其他材料。</w:t>
      </w:r>
    </w:p>
    <w:p w14:paraId="0825CB16" w14:textId="688B421F" w:rsidR="00AA1611" w:rsidRDefault="00AA1611" w:rsidP="00AA1611">
      <w:pPr>
        <w:pStyle w:val="a6"/>
      </w:pPr>
      <w:r w:rsidRPr="00AA1611">
        <w:rPr>
          <w:rFonts w:ascii="方正仿宋_GBK"/>
          <w:sz w:val="21"/>
          <w:szCs w:val="21"/>
        </w:rPr>
        <w:br w:type="page"/>
      </w:r>
      <w:r w:rsidRPr="00AA1611">
        <w:rPr>
          <w:rFonts w:hint="eastAsia"/>
        </w:rPr>
        <w:lastRenderedPageBreak/>
        <w:t>附件</w:t>
      </w:r>
      <w:r w:rsidRPr="00AA1611">
        <w:rPr>
          <w:rFonts w:hint="eastAsia"/>
        </w:rPr>
        <w:t>2</w:t>
      </w:r>
    </w:p>
    <w:p w14:paraId="41748B89" w14:textId="77777777" w:rsidR="00AA1611" w:rsidRPr="00AA1611" w:rsidRDefault="00AA1611" w:rsidP="00AA1611">
      <w:pPr>
        <w:ind w:firstLine="640"/>
      </w:pPr>
    </w:p>
    <w:p w14:paraId="2CECBB06" w14:textId="77777777" w:rsidR="00AA1611" w:rsidRPr="00AA1611" w:rsidRDefault="00AA1611" w:rsidP="00AA1611">
      <w:pPr>
        <w:pStyle w:val="af6"/>
      </w:pPr>
      <w:r w:rsidRPr="00AA1611">
        <w:rPr>
          <w:rFonts w:hint="eastAsia"/>
        </w:rPr>
        <w:t>申请免税进口科普影视作品拷贝、工作带、硬盘信息审核表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8"/>
        <w:gridCol w:w="2421"/>
        <w:gridCol w:w="788"/>
        <w:gridCol w:w="804"/>
        <w:gridCol w:w="830"/>
        <w:gridCol w:w="2424"/>
      </w:tblGrid>
      <w:tr w:rsidR="00AA1611" w:rsidRPr="00AA1611" w14:paraId="30CC4A9E" w14:textId="77777777" w:rsidTr="00AA1611">
        <w:trPr>
          <w:cantSplit/>
          <w:trHeight w:val="567"/>
          <w:jc w:val="center"/>
        </w:trPr>
        <w:tc>
          <w:tcPr>
            <w:tcW w:w="1623" w:type="dxa"/>
            <w:vAlign w:val="center"/>
          </w:tcPr>
          <w:p w14:paraId="10CF9938" w14:textId="77777777" w:rsidR="00AA1611" w:rsidRPr="00AA1611" w:rsidRDefault="00AA1611" w:rsidP="00AA1611">
            <w:pPr>
              <w:adjustRightInd/>
              <w:spacing w:line="240" w:lineRule="auto"/>
              <w:ind w:firstLineChars="0" w:firstLine="0"/>
              <w:contextualSpacing w:val="0"/>
              <w:jc w:val="center"/>
              <w:rPr>
                <w:rFonts w:ascii="方正仿宋_GBK" w:hAnsi="宋体" w:cs="宋体"/>
                <w:bCs/>
                <w:color w:val="000000"/>
                <w:sz w:val="24"/>
              </w:rPr>
            </w:pPr>
            <w:r w:rsidRPr="00AA1611">
              <w:rPr>
                <w:rFonts w:ascii="方正仿宋_GBK" w:hAnsi="宋体" w:cs="宋体" w:hint="eastAsia"/>
                <w:bCs/>
                <w:color w:val="000000"/>
                <w:sz w:val="24"/>
              </w:rPr>
              <w:t>片名</w:t>
            </w:r>
          </w:p>
        </w:tc>
        <w:tc>
          <w:tcPr>
            <w:tcW w:w="7527" w:type="dxa"/>
            <w:gridSpan w:val="5"/>
            <w:vAlign w:val="center"/>
          </w:tcPr>
          <w:p w14:paraId="0735AA20" w14:textId="77777777" w:rsidR="00AA1611" w:rsidRPr="00AA1611" w:rsidRDefault="00AA1611" w:rsidP="00AA1611">
            <w:pPr>
              <w:adjustRightInd/>
              <w:spacing w:line="240" w:lineRule="auto"/>
              <w:ind w:firstLineChars="0" w:firstLine="0"/>
              <w:contextualSpacing w:val="0"/>
              <w:jc w:val="center"/>
              <w:rPr>
                <w:rFonts w:ascii="方正仿宋_GBK" w:hAnsi="宋体" w:cs="宋体"/>
                <w:bCs/>
                <w:color w:val="000000"/>
                <w:sz w:val="24"/>
              </w:rPr>
            </w:pPr>
          </w:p>
        </w:tc>
      </w:tr>
      <w:tr w:rsidR="00AA1611" w:rsidRPr="00AA1611" w14:paraId="60509ADC" w14:textId="77777777" w:rsidTr="00AA1611">
        <w:trPr>
          <w:cantSplit/>
          <w:trHeight w:val="567"/>
          <w:jc w:val="center"/>
        </w:trPr>
        <w:tc>
          <w:tcPr>
            <w:tcW w:w="1623" w:type="dxa"/>
            <w:vAlign w:val="center"/>
          </w:tcPr>
          <w:p w14:paraId="285763B2" w14:textId="77777777" w:rsidR="00AA1611" w:rsidRPr="00AA1611" w:rsidRDefault="00AA1611" w:rsidP="00AA1611">
            <w:pPr>
              <w:adjustRightInd/>
              <w:spacing w:line="240" w:lineRule="auto"/>
              <w:ind w:firstLineChars="0" w:firstLine="0"/>
              <w:contextualSpacing w:val="0"/>
              <w:jc w:val="center"/>
              <w:rPr>
                <w:rFonts w:ascii="方正仿宋_GBK" w:hAnsi="宋体" w:cs="宋体"/>
                <w:bCs/>
                <w:color w:val="000000"/>
                <w:sz w:val="24"/>
              </w:rPr>
            </w:pPr>
            <w:r w:rsidRPr="00AA1611">
              <w:rPr>
                <w:rFonts w:ascii="方正仿宋_GBK" w:hAnsi="宋体" w:cs="宋体" w:hint="eastAsia"/>
                <w:bCs/>
                <w:color w:val="000000"/>
                <w:sz w:val="24"/>
              </w:rPr>
              <w:t>类型</w:t>
            </w:r>
          </w:p>
        </w:tc>
        <w:tc>
          <w:tcPr>
            <w:tcW w:w="7527" w:type="dxa"/>
            <w:gridSpan w:val="5"/>
            <w:vAlign w:val="center"/>
          </w:tcPr>
          <w:p w14:paraId="3B986467" w14:textId="77777777" w:rsidR="00AA1611" w:rsidRPr="00AA1611" w:rsidRDefault="00AA1611" w:rsidP="00AA1611">
            <w:pPr>
              <w:numPr>
                <w:ilvl w:val="0"/>
                <w:numId w:val="11"/>
              </w:numPr>
              <w:adjustRightInd/>
              <w:snapToGrid/>
              <w:spacing w:line="240" w:lineRule="auto"/>
              <w:ind w:firstLineChars="0"/>
              <w:contextualSpacing w:val="0"/>
              <w:jc w:val="center"/>
              <w:rPr>
                <w:rFonts w:ascii="方正仿宋_GBK" w:hAnsi="宋体" w:cs="宋体"/>
                <w:color w:val="000000"/>
                <w:sz w:val="24"/>
              </w:rPr>
            </w:pPr>
            <w:r w:rsidRPr="00AA1611">
              <w:rPr>
                <w:rFonts w:ascii="方正仿宋_GBK" w:hAnsi="宋体" w:cs="宋体" w:hint="eastAsia"/>
                <w:color w:val="000000"/>
                <w:sz w:val="24"/>
              </w:rPr>
              <w:t xml:space="preserve">拷贝 </w:t>
            </w:r>
            <w:r w:rsidRPr="00AA1611">
              <w:rPr>
                <w:rFonts w:ascii="方正仿宋_GBK" w:hAnsi="宋体" w:cs="宋体"/>
                <w:color w:val="000000"/>
                <w:sz w:val="24"/>
              </w:rPr>
              <w:t xml:space="preserve">    </w:t>
            </w:r>
            <w:r w:rsidRPr="00AA1611">
              <w:rPr>
                <w:rFonts w:ascii="方正仿宋_GBK" w:hAnsi="宋体" w:cs="宋体" w:hint="eastAsia"/>
                <w:color w:val="000000"/>
                <w:sz w:val="24"/>
              </w:rPr>
              <w:t xml:space="preserve"> </w:t>
            </w:r>
            <w:r w:rsidRPr="00AA1611">
              <w:rPr>
                <w:rFonts w:ascii="方正楷体_GBK" w:eastAsia="方正楷体_GBK" w:hAnsi="宋体" w:hint="eastAsia"/>
                <w:bCs/>
                <w:color w:val="000000"/>
                <w:spacing w:val="-4"/>
                <w:sz w:val="24"/>
              </w:rPr>
              <w:t xml:space="preserve">□ 工作带 </w:t>
            </w:r>
            <w:r w:rsidRPr="00AA1611">
              <w:rPr>
                <w:rFonts w:ascii="方正楷体_GBK" w:eastAsia="方正楷体_GBK" w:hAnsi="宋体"/>
                <w:bCs/>
                <w:color w:val="000000"/>
                <w:spacing w:val="-4"/>
                <w:sz w:val="24"/>
              </w:rPr>
              <w:t xml:space="preserve">    </w:t>
            </w:r>
            <w:r w:rsidRPr="00AA1611">
              <w:rPr>
                <w:rFonts w:ascii="方正楷体_GBK" w:eastAsia="方正楷体_GBK" w:hAnsi="宋体" w:hint="eastAsia"/>
                <w:bCs/>
                <w:color w:val="000000"/>
                <w:spacing w:val="-4"/>
                <w:sz w:val="24"/>
              </w:rPr>
              <w:t xml:space="preserve"> □ 硬盘</w:t>
            </w:r>
          </w:p>
        </w:tc>
      </w:tr>
      <w:tr w:rsidR="00AA1611" w:rsidRPr="00AA1611" w14:paraId="538DA62D" w14:textId="77777777" w:rsidTr="00AA1611">
        <w:trPr>
          <w:cantSplit/>
          <w:trHeight w:val="567"/>
          <w:jc w:val="center"/>
        </w:trPr>
        <w:tc>
          <w:tcPr>
            <w:tcW w:w="1623" w:type="dxa"/>
            <w:vAlign w:val="center"/>
          </w:tcPr>
          <w:p w14:paraId="0F51C2CA" w14:textId="77777777" w:rsidR="00AA1611" w:rsidRPr="00AA1611" w:rsidRDefault="00AA1611" w:rsidP="00AA1611">
            <w:pPr>
              <w:shd w:val="clear" w:color="auto" w:fill="FFFFFF"/>
              <w:spacing w:beforeAutospacing="1" w:afterAutospacing="1" w:line="240" w:lineRule="auto"/>
              <w:ind w:firstLineChars="0" w:firstLine="0"/>
              <w:contextualSpacing w:val="0"/>
              <w:jc w:val="center"/>
              <w:textAlignment w:val="baseline"/>
              <w:rPr>
                <w:rFonts w:ascii="方正仿宋_GBK" w:hAnsi="Trebuchet MS"/>
                <w:bCs/>
                <w:color w:val="000000"/>
                <w:kern w:val="0"/>
                <w:sz w:val="20"/>
                <w:szCs w:val="20"/>
                <w:lang w:eastAsia="en-US"/>
              </w:rPr>
            </w:pPr>
            <w:r w:rsidRPr="00AA1611">
              <w:rPr>
                <w:rFonts w:ascii="方正仿宋_GBK" w:hAnsi="Trebuchet MS" w:hint="eastAsia"/>
                <w:bCs/>
                <w:color w:val="000000"/>
                <w:kern w:val="0"/>
                <w:sz w:val="20"/>
                <w:szCs w:val="20"/>
                <w:lang w:eastAsia="en-US"/>
              </w:rPr>
              <w:t>国别</w:t>
            </w:r>
          </w:p>
        </w:tc>
        <w:tc>
          <w:tcPr>
            <w:tcW w:w="3325" w:type="dxa"/>
            <w:gridSpan w:val="2"/>
            <w:vAlign w:val="center"/>
          </w:tcPr>
          <w:p w14:paraId="4EAA8331" w14:textId="77777777" w:rsidR="00AA1611" w:rsidRPr="00AA1611" w:rsidRDefault="00AA1611" w:rsidP="00AA1611">
            <w:pPr>
              <w:adjustRightInd/>
              <w:spacing w:line="240" w:lineRule="auto"/>
              <w:ind w:firstLineChars="0" w:firstLine="0"/>
              <w:contextualSpacing w:val="0"/>
              <w:jc w:val="center"/>
              <w:rPr>
                <w:rFonts w:ascii="方正仿宋_GBK" w:hAnsi="宋体" w:cs="宋体"/>
                <w:color w:val="000000"/>
                <w:sz w:val="24"/>
              </w:rPr>
            </w:pPr>
          </w:p>
        </w:tc>
        <w:tc>
          <w:tcPr>
            <w:tcW w:w="831" w:type="dxa"/>
            <w:vAlign w:val="center"/>
          </w:tcPr>
          <w:p w14:paraId="7E77D766" w14:textId="77777777" w:rsidR="00AA1611" w:rsidRPr="00AA1611" w:rsidRDefault="00AA1611" w:rsidP="00AA1611">
            <w:pPr>
              <w:adjustRightInd/>
              <w:spacing w:line="240" w:lineRule="auto"/>
              <w:ind w:firstLineChars="0" w:firstLine="0"/>
              <w:contextualSpacing w:val="0"/>
              <w:jc w:val="center"/>
              <w:rPr>
                <w:rFonts w:ascii="方正仿宋_GBK" w:hAnsi="宋体" w:cs="宋体"/>
                <w:bCs/>
                <w:color w:val="000000"/>
                <w:sz w:val="24"/>
              </w:rPr>
            </w:pPr>
            <w:r w:rsidRPr="00AA1611">
              <w:rPr>
                <w:rFonts w:ascii="方正仿宋_GBK" w:hAnsi="宋体" w:cs="宋体" w:hint="eastAsia"/>
                <w:bCs/>
                <w:color w:val="000000"/>
                <w:sz w:val="24"/>
              </w:rPr>
              <w:t>原语种</w:t>
            </w:r>
          </w:p>
        </w:tc>
        <w:tc>
          <w:tcPr>
            <w:tcW w:w="3371" w:type="dxa"/>
            <w:gridSpan w:val="2"/>
            <w:vAlign w:val="center"/>
          </w:tcPr>
          <w:p w14:paraId="568F53C6" w14:textId="77777777" w:rsidR="00AA1611" w:rsidRPr="00AA1611" w:rsidRDefault="00AA1611" w:rsidP="00AA1611">
            <w:pPr>
              <w:adjustRightInd/>
              <w:spacing w:line="240" w:lineRule="auto"/>
              <w:ind w:firstLineChars="0" w:firstLine="0"/>
              <w:contextualSpacing w:val="0"/>
              <w:jc w:val="center"/>
              <w:rPr>
                <w:rFonts w:ascii="方正仿宋_GBK" w:hAnsi="宋体" w:cs="宋体"/>
                <w:bCs/>
                <w:color w:val="000000"/>
                <w:sz w:val="24"/>
              </w:rPr>
            </w:pPr>
          </w:p>
        </w:tc>
      </w:tr>
      <w:tr w:rsidR="00AA1611" w:rsidRPr="00AA1611" w14:paraId="270EF1AE" w14:textId="77777777" w:rsidTr="00AA1611">
        <w:trPr>
          <w:cantSplit/>
          <w:trHeight w:val="567"/>
          <w:jc w:val="center"/>
        </w:trPr>
        <w:tc>
          <w:tcPr>
            <w:tcW w:w="1623" w:type="dxa"/>
            <w:vAlign w:val="center"/>
          </w:tcPr>
          <w:p w14:paraId="7C2CDE9E" w14:textId="77777777" w:rsidR="00AA1611" w:rsidRPr="00AA1611" w:rsidRDefault="00AA1611" w:rsidP="00AA1611">
            <w:pPr>
              <w:adjustRightInd/>
              <w:spacing w:line="240" w:lineRule="auto"/>
              <w:ind w:firstLineChars="0" w:firstLine="0"/>
              <w:contextualSpacing w:val="0"/>
              <w:jc w:val="center"/>
              <w:rPr>
                <w:rFonts w:ascii="方正仿宋_GBK" w:hAnsi="宋体" w:cs="宋体"/>
                <w:bCs/>
                <w:color w:val="000000"/>
                <w:sz w:val="24"/>
              </w:rPr>
            </w:pPr>
            <w:r w:rsidRPr="00AA1611">
              <w:rPr>
                <w:rFonts w:ascii="方正仿宋_GBK" w:hAnsi="宋体" w:cs="宋体" w:hint="eastAsia"/>
                <w:bCs/>
                <w:color w:val="000000"/>
                <w:sz w:val="24"/>
              </w:rPr>
              <w:t>税号</w:t>
            </w:r>
          </w:p>
        </w:tc>
        <w:tc>
          <w:tcPr>
            <w:tcW w:w="7527" w:type="dxa"/>
            <w:gridSpan w:val="5"/>
            <w:vAlign w:val="center"/>
          </w:tcPr>
          <w:p w14:paraId="60653E2B" w14:textId="77777777" w:rsidR="00AA1611" w:rsidRPr="00AA1611" w:rsidRDefault="00AA1611" w:rsidP="00AA1611">
            <w:pPr>
              <w:adjustRightInd/>
              <w:spacing w:line="240" w:lineRule="auto"/>
              <w:ind w:firstLineChars="0" w:firstLine="0"/>
              <w:contextualSpacing w:val="0"/>
              <w:jc w:val="center"/>
              <w:rPr>
                <w:rFonts w:ascii="方正仿宋_GBK" w:hAnsi="宋体" w:cs="宋体"/>
                <w:bCs/>
                <w:color w:val="000000"/>
                <w:sz w:val="24"/>
              </w:rPr>
            </w:pPr>
          </w:p>
        </w:tc>
      </w:tr>
      <w:tr w:rsidR="00AA1611" w:rsidRPr="00AA1611" w14:paraId="638C3A18" w14:textId="77777777" w:rsidTr="00AA1611">
        <w:trPr>
          <w:cantSplit/>
          <w:trHeight w:val="567"/>
          <w:jc w:val="center"/>
        </w:trPr>
        <w:tc>
          <w:tcPr>
            <w:tcW w:w="1623" w:type="dxa"/>
            <w:vAlign w:val="center"/>
          </w:tcPr>
          <w:p w14:paraId="035A75EF" w14:textId="77777777" w:rsidR="00AA1611" w:rsidRPr="00AA1611" w:rsidRDefault="00AA1611" w:rsidP="00AA1611">
            <w:pPr>
              <w:adjustRightInd/>
              <w:spacing w:line="240" w:lineRule="auto"/>
              <w:ind w:firstLineChars="0" w:firstLine="0"/>
              <w:contextualSpacing w:val="0"/>
              <w:jc w:val="center"/>
              <w:rPr>
                <w:rFonts w:ascii="方正仿宋_GBK" w:hAnsi="宋体" w:cs="宋体"/>
                <w:bCs/>
                <w:color w:val="000000"/>
                <w:sz w:val="24"/>
              </w:rPr>
            </w:pPr>
            <w:r w:rsidRPr="00AA1611">
              <w:rPr>
                <w:rFonts w:ascii="方正仿宋_GBK" w:hAnsi="宋体" w:cs="宋体" w:hint="eastAsia"/>
                <w:bCs/>
                <w:color w:val="000000"/>
                <w:sz w:val="24"/>
              </w:rPr>
              <w:t>用途</w:t>
            </w:r>
          </w:p>
        </w:tc>
        <w:tc>
          <w:tcPr>
            <w:tcW w:w="7527" w:type="dxa"/>
            <w:gridSpan w:val="5"/>
            <w:vAlign w:val="center"/>
          </w:tcPr>
          <w:p w14:paraId="406AFD82" w14:textId="77777777" w:rsidR="00AA1611" w:rsidRPr="00AA1611" w:rsidRDefault="00AA1611" w:rsidP="00AA1611">
            <w:pPr>
              <w:adjustRightInd/>
              <w:spacing w:line="240" w:lineRule="auto"/>
              <w:ind w:firstLineChars="0" w:firstLine="0"/>
              <w:contextualSpacing w:val="0"/>
              <w:jc w:val="center"/>
              <w:rPr>
                <w:rFonts w:ascii="方正仿宋_GBK" w:hAnsi="宋体" w:cs="宋体"/>
                <w:bCs/>
                <w:color w:val="000000"/>
                <w:sz w:val="24"/>
              </w:rPr>
            </w:pPr>
          </w:p>
        </w:tc>
      </w:tr>
      <w:tr w:rsidR="00AA1611" w:rsidRPr="00AA1611" w14:paraId="754991D4" w14:textId="77777777" w:rsidTr="00AA1611">
        <w:trPr>
          <w:cantSplit/>
          <w:trHeight w:val="567"/>
          <w:jc w:val="center"/>
        </w:trPr>
        <w:tc>
          <w:tcPr>
            <w:tcW w:w="1623" w:type="dxa"/>
            <w:vAlign w:val="center"/>
          </w:tcPr>
          <w:p w14:paraId="159D8AB4" w14:textId="77777777" w:rsidR="00AA1611" w:rsidRPr="00AA1611" w:rsidRDefault="00AA1611" w:rsidP="00AA1611">
            <w:pPr>
              <w:adjustRightInd/>
              <w:spacing w:line="240" w:lineRule="auto"/>
              <w:ind w:firstLineChars="0" w:firstLine="0"/>
              <w:contextualSpacing w:val="0"/>
              <w:jc w:val="center"/>
              <w:rPr>
                <w:rFonts w:ascii="方正仿宋_GBK" w:hAnsi="宋体" w:cs="宋体"/>
                <w:bCs/>
                <w:color w:val="000000"/>
                <w:sz w:val="24"/>
              </w:rPr>
            </w:pPr>
            <w:r w:rsidRPr="00AA1611">
              <w:rPr>
                <w:rFonts w:ascii="方正仿宋_GBK" w:hAnsi="宋体" w:cs="宋体" w:hint="eastAsia"/>
                <w:bCs/>
                <w:color w:val="000000"/>
                <w:sz w:val="24"/>
              </w:rPr>
              <w:t>内容简介</w:t>
            </w:r>
          </w:p>
        </w:tc>
        <w:tc>
          <w:tcPr>
            <w:tcW w:w="7527" w:type="dxa"/>
            <w:gridSpan w:val="5"/>
            <w:vAlign w:val="center"/>
          </w:tcPr>
          <w:p w14:paraId="57DEE904" w14:textId="77777777" w:rsidR="00AA1611" w:rsidRPr="00AA1611" w:rsidRDefault="00AA1611" w:rsidP="00AA1611">
            <w:pPr>
              <w:adjustRightInd/>
              <w:spacing w:line="240" w:lineRule="auto"/>
              <w:ind w:firstLineChars="0" w:firstLine="0"/>
              <w:contextualSpacing w:val="0"/>
              <w:rPr>
                <w:rFonts w:ascii="方正仿宋_GBK" w:hAnsi="宋体" w:cs="宋体"/>
                <w:bCs/>
                <w:color w:val="000000"/>
                <w:sz w:val="24"/>
              </w:rPr>
            </w:pPr>
            <w:r w:rsidRPr="00AA1611">
              <w:rPr>
                <w:rFonts w:ascii="方正仿宋_GBK" w:hAnsi="宋体" w:cs="宋体" w:hint="eastAsia"/>
                <w:bCs/>
                <w:color w:val="000000"/>
                <w:sz w:val="24"/>
              </w:rPr>
              <w:t>（不超过2</w:t>
            </w:r>
            <w:r w:rsidRPr="00AA1611">
              <w:rPr>
                <w:rFonts w:ascii="方正仿宋_GBK" w:hAnsi="宋体" w:cs="宋体"/>
                <w:bCs/>
                <w:color w:val="000000"/>
                <w:sz w:val="24"/>
              </w:rPr>
              <w:t>00字</w:t>
            </w:r>
            <w:r w:rsidRPr="00AA1611">
              <w:rPr>
                <w:rFonts w:ascii="方正仿宋_GBK" w:hAnsi="宋体" w:cs="宋体" w:hint="eastAsia"/>
                <w:bCs/>
                <w:color w:val="000000"/>
                <w:sz w:val="24"/>
              </w:rPr>
              <w:t>）</w:t>
            </w:r>
          </w:p>
          <w:p w14:paraId="1D9E1F30" w14:textId="77777777" w:rsidR="00AA1611" w:rsidRPr="00AA1611" w:rsidRDefault="00AA1611" w:rsidP="00AA1611">
            <w:pPr>
              <w:adjustRightInd/>
              <w:spacing w:line="240" w:lineRule="auto"/>
              <w:ind w:firstLineChars="0" w:firstLine="0"/>
              <w:contextualSpacing w:val="0"/>
              <w:rPr>
                <w:rFonts w:ascii="方正仿宋_GBK" w:hAnsi="宋体" w:cs="宋体"/>
                <w:bCs/>
                <w:color w:val="000000"/>
                <w:sz w:val="24"/>
              </w:rPr>
            </w:pPr>
          </w:p>
          <w:p w14:paraId="561F3B05" w14:textId="77777777" w:rsidR="00AA1611" w:rsidRPr="00AA1611" w:rsidRDefault="00AA1611" w:rsidP="00AA1611">
            <w:pPr>
              <w:adjustRightInd/>
              <w:spacing w:line="240" w:lineRule="auto"/>
              <w:ind w:firstLineChars="0" w:firstLine="0"/>
              <w:contextualSpacing w:val="0"/>
              <w:rPr>
                <w:rFonts w:ascii="方正仿宋_GBK" w:hAnsi="宋体" w:cs="宋体"/>
                <w:bCs/>
                <w:color w:val="000000"/>
                <w:sz w:val="24"/>
              </w:rPr>
            </w:pPr>
          </w:p>
          <w:p w14:paraId="07280CB5" w14:textId="77777777" w:rsidR="00AA1611" w:rsidRPr="00AA1611" w:rsidRDefault="00AA1611" w:rsidP="00AA1611">
            <w:pPr>
              <w:adjustRightInd/>
              <w:spacing w:line="240" w:lineRule="auto"/>
              <w:ind w:firstLineChars="0" w:firstLine="0"/>
              <w:contextualSpacing w:val="0"/>
              <w:rPr>
                <w:rFonts w:ascii="方正仿宋_GBK" w:hAnsi="宋体" w:cs="宋体"/>
                <w:bCs/>
                <w:color w:val="000000"/>
                <w:sz w:val="24"/>
              </w:rPr>
            </w:pPr>
          </w:p>
          <w:p w14:paraId="267C1FB9" w14:textId="77777777" w:rsidR="00AA1611" w:rsidRPr="00AA1611" w:rsidRDefault="00AA1611" w:rsidP="00AA1611">
            <w:pPr>
              <w:adjustRightInd/>
              <w:spacing w:line="240" w:lineRule="auto"/>
              <w:ind w:firstLineChars="0" w:firstLine="0"/>
              <w:contextualSpacing w:val="0"/>
              <w:rPr>
                <w:rFonts w:ascii="方正仿宋_GBK" w:hAnsi="宋体" w:cs="宋体"/>
                <w:bCs/>
                <w:color w:val="000000"/>
                <w:sz w:val="24"/>
              </w:rPr>
            </w:pPr>
          </w:p>
          <w:p w14:paraId="02D9B6E1" w14:textId="77777777" w:rsidR="00AA1611" w:rsidRPr="00AA1611" w:rsidRDefault="00AA1611" w:rsidP="00AA1611">
            <w:pPr>
              <w:adjustRightInd/>
              <w:spacing w:line="240" w:lineRule="auto"/>
              <w:ind w:firstLineChars="0" w:firstLine="0"/>
              <w:contextualSpacing w:val="0"/>
              <w:rPr>
                <w:rFonts w:ascii="方正仿宋_GBK" w:hAnsi="宋体" w:cs="宋体"/>
                <w:bCs/>
                <w:color w:val="000000"/>
                <w:sz w:val="24"/>
              </w:rPr>
            </w:pPr>
          </w:p>
        </w:tc>
      </w:tr>
      <w:tr w:rsidR="00AA1611" w:rsidRPr="00AA1611" w14:paraId="280A9D6A" w14:textId="77777777" w:rsidTr="00AA1611">
        <w:trPr>
          <w:cantSplit/>
          <w:trHeight w:val="567"/>
          <w:jc w:val="center"/>
        </w:trPr>
        <w:tc>
          <w:tcPr>
            <w:tcW w:w="1623" w:type="dxa"/>
            <w:vAlign w:val="center"/>
          </w:tcPr>
          <w:p w14:paraId="226C65C9" w14:textId="77777777" w:rsidR="00AA1611" w:rsidRPr="00AA1611" w:rsidRDefault="00AA1611" w:rsidP="00AA1611">
            <w:pPr>
              <w:adjustRightInd/>
              <w:spacing w:line="240" w:lineRule="auto"/>
              <w:ind w:firstLineChars="0" w:firstLine="0"/>
              <w:contextualSpacing w:val="0"/>
              <w:jc w:val="center"/>
              <w:rPr>
                <w:rFonts w:ascii="方正仿宋_GBK" w:hAnsi="宋体" w:cs="宋体"/>
                <w:bCs/>
                <w:color w:val="000000"/>
                <w:sz w:val="24"/>
              </w:rPr>
            </w:pPr>
            <w:r w:rsidRPr="00AA1611">
              <w:rPr>
                <w:rFonts w:ascii="方正仿宋_GBK" w:hAnsi="宋体" w:cs="宋体" w:hint="eastAsia"/>
                <w:bCs/>
                <w:color w:val="000000"/>
                <w:sz w:val="24"/>
              </w:rPr>
              <w:t>依托单位意见</w:t>
            </w:r>
          </w:p>
        </w:tc>
        <w:tc>
          <w:tcPr>
            <w:tcW w:w="7527" w:type="dxa"/>
            <w:gridSpan w:val="5"/>
            <w:vAlign w:val="center"/>
          </w:tcPr>
          <w:p w14:paraId="33898C7D"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p>
          <w:p w14:paraId="3EDF614A"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r w:rsidRPr="00AA1611">
              <w:rPr>
                <w:rFonts w:ascii="方正楷体_GBK" w:eastAsia="方正楷体_GBK" w:hAnsi="宋体" w:hint="eastAsia"/>
                <w:bCs/>
                <w:color w:val="000000"/>
                <w:spacing w:val="-4"/>
                <w:sz w:val="24"/>
              </w:rPr>
              <w:t xml:space="preserve"> </w:t>
            </w:r>
            <w:r w:rsidRPr="00AA1611">
              <w:rPr>
                <w:rFonts w:ascii="方正楷体_GBK" w:eastAsia="方正楷体_GBK" w:hAnsi="宋体"/>
                <w:bCs/>
                <w:color w:val="000000"/>
                <w:spacing w:val="-4"/>
                <w:sz w:val="24"/>
              </w:rPr>
              <w:t xml:space="preserve">                           </w:t>
            </w:r>
            <w:r w:rsidRPr="00AA1611">
              <w:rPr>
                <w:rFonts w:ascii="方正楷体_GBK" w:eastAsia="方正楷体_GBK" w:hAnsi="宋体" w:hint="eastAsia"/>
                <w:bCs/>
                <w:color w:val="000000"/>
                <w:spacing w:val="-4"/>
                <w:sz w:val="24"/>
              </w:rPr>
              <w:t>单位：（盖章）</w:t>
            </w:r>
          </w:p>
          <w:p w14:paraId="1AA43179" w14:textId="77777777" w:rsidR="00AA1611" w:rsidRPr="00AA1611" w:rsidRDefault="00AA1611" w:rsidP="00AA1611">
            <w:pPr>
              <w:adjustRightInd/>
              <w:spacing w:line="240" w:lineRule="auto"/>
              <w:ind w:firstLineChars="0" w:firstLine="0"/>
              <w:contextualSpacing w:val="0"/>
              <w:jc w:val="center"/>
              <w:rPr>
                <w:rFonts w:ascii="方正仿宋_GBK" w:hAnsi="宋体" w:cs="宋体"/>
                <w:bCs/>
                <w:color w:val="000000"/>
                <w:sz w:val="24"/>
              </w:rPr>
            </w:pPr>
            <w:r w:rsidRPr="00AA1611">
              <w:rPr>
                <w:rFonts w:ascii="方正楷体_GBK" w:eastAsia="方正楷体_GBK" w:hAnsi="宋体" w:hint="eastAsia"/>
                <w:bCs/>
                <w:color w:val="000000"/>
                <w:spacing w:val="-4"/>
                <w:sz w:val="24"/>
              </w:rPr>
              <w:t xml:space="preserve"> </w:t>
            </w:r>
            <w:r w:rsidRPr="00AA1611">
              <w:rPr>
                <w:rFonts w:ascii="方正楷体_GBK" w:eastAsia="方正楷体_GBK" w:hAnsi="宋体"/>
                <w:bCs/>
                <w:color w:val="000000"/>
                <w:spacing w:val="-4"/>
                <w:sz w:val="24"/>
              </w:rPr>
              <w:t xml:space="preserve">                                 </w:t>
            </w:r>
            <w:r w:rsidRPr="00AA1611">
              <w:rPr>
                <w:rFonts w:ascii="方正楷体_GBK" w:eastAsia="方正楷体_GBK" w:hAnsi="宋体" w:hint="eastAsia"/>
                <w:bCs/>
                <w:color w:val="000000"/>
                <w:spacing w:val="-4"/>
                <w:sz w:val="24"/>
              </w:rPr>
              <w:t>年   月   日</w:t>
            </w:r>
          </w:p>
        </w:tc>
      </w:tr>
      <w:tr w:rsidR="00AA1611" w:rsidRPr="00AA1611" w14:paraId="1F7D525B" w14:textId="77777777" w:rsidTr="00AA1611">
        <w:trPr>
          <w:cantSplit/>
          <w:trHeight w:val="567"/>
          <w:jc w:val="center"/>
        </w:trPr>
        <w:tc>
          <w:tcPr>
            <w:tcW w:w="9150" w:type="dxa"/>
            <w:gridSpan w:val="6"/>
            <w:vAlign w:val="center"/>
          </w:tcPr>
          <w:p w14:paraId="3A45B6A9" w14:textId="77777777" w:rsidR="00AA1611" w:rsidRPr="00AA1611" w:rsidRDefault="00AA1611" w:rsidP="00AA1611">
            <w:pPr>
              <w:adjustRightInd/>
              <w:spacing w:line="240" w:lineRule="auto"/>
              <w:ind w:firstLineChars="0" w:firstLine="0"/>
              <w:contextualSpacing w:val="0"/>
              <w:rPr>
                <w:rFonts w:ascii="方正楷体_GBK" w:eastAsia="方正楷体_GBK" w:hAnsi="宋体"/>
                <w:bCs/>
                <w:color w:val="000000"/>
                <w:spacing w:val="-4"/>
                <w:sz w:val="24"/>
              </w:rPr>
            </w:pPr>
            <w:r w:rsidRPr="00AA1611">
              <w:rPr>
                <w:rFonts w:ascii="方正楷体_GBK" w:eastAsia="方正楷体_GBK" w:hint="eastAsia"/>
                <w:bCs/>
                <w:color w:val="000000"/>
                <w:spacing w:val="-4"/>
                <w:sz w:val="24"/>
              </w:rPr>
              <w:t>以下由审核部门填写</w:t>
            </w:r>
          </w:p>
        </w:tc>
      </w:tr>
      <w:tr w:rsidR="00AA1611" w:rsidRPr="00AA1611" w14:paraId="622C5708" w14:textId="77777777" w:rsidTr="00AA1611">
        <w:trPr>
          <w:cantSplit/>
          <w:trHeight w:val="567"/>
          <w:jc w:val="center"/>
        </w:trPr>
        <w:tc>
          <w:tcPr>
            <w:tcW w:w="1623" w:type="dxa"/>
            <w:vAlign w:val="center"/>
          </w:tcPr>
          <w:p w14:paraId="25CD222F" w14:textId="77777777" w:rsidR="00AA1611" w:rsidRPr="00AA1611" w:rsidRDefault="00AA1611" w:rsidP="00AA1611">
            <w:pPr>
              <w:adjustRightInd/>
              <w:spacing w:line="240" w:lineRule="auto"/>
              <w:ind w:firstLineChars="0" w:firstLine="0"/>
              <w:contextualSpacing w:val="0"/>
              <w:jc w:val="center"/>
              <w:rPr>
                <w:rFonts w:ascii="方正仿宋_GBK" w:hAnsi="宋体" w:cs="宋体"/>
                <w:bCs/>
                <w:color w:val="000000"/>
                <w:sz w:val="24"/>
              </w:rPr>
            </w:pPr>
            <w:r w:rsidRPr="00AA1611">
              <w:rPr>
                <w:rFonts w:ascii="方正楷体_GBK" w:eastAsia="方正楷体_GBK" w:hint="eastAsia"/>
                <w:bCs/>
                <w:color w:val="000000"/>
                <w:spacing w:val="-4"/>
                <w:sz w:val="24"/>
              </w:rPr>
              <w:t>审核论证意见</w:t>
            </w:r>
          </w:p>
        </w:tc>
        <w:tc>
          <w:tcPr>
            <w:tcW w:w="7527" w:type="dxa"/>
            <w:gridSpan w:val="5"/>
            <w:vAlign w:val="center"/>
          </w:tcPr>
          <w:p w14:paraId="49A53699"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r w:rsidRPr="00AA1611">
              <w:rPr>
                <w:rFonts w:ascii="方正楷体_GBK" w:eastAsia="方正楷体_GBK" w:hint="eastAsia"/>
                <w:bCs/>
                <w:color w:val="000000"/>
                <w:spacing w:val="-4"/>
                <w:sz w:val="24"/>
              </w:rPr>
              <w:t>□ 通过        □ 不予通过，理由：</w:t>
            </w:r>
          </w:p>
        </w:tc>
      </w:tr>
      <w:tr w:rsidR="00AA1611" w:rsidRPr="00AA1611" w14:paraId="69A6FBF3" w14:textId="77777777" w:rsidTr="00AA1611">
        <w:trPr>
          <w:cantSplit/>
          <w:trHeight w:val="567"/>
          <w:jc w:val="center"/>
        </w:trPr>
        <w:tc>
          <w:tcPr>
            <w:tcW w:w="1623" w:type="dxa"/>
            <w:vMerge w:val="restart"/>
            <w:vAlign w:val="center"/>
          </w:tcPr>
          <w:p w14:paraId="5A13CABC" w14:textId="77777777" w:rsidR="00AA1611" w:rsidRPr="00AA1611" w:rsidRDefault="00AA1611" w:rsidP="00AA1611">
            <w:pPr>
              <w:adjustRightInd/>
              <w:spacing w:line="240" w:lineRule="auto"/>
              <w:ind w:firstLineChars="0" w:firstLine="0"/>
              <w:contextualSpacing w:val="0"/>
              <w:jc w:val="center"/>
              <w:rPr>
                <w:rFonts w:ascii="方正仿宋_GBK" w:hAnsi="宋体" w:cs="宋体"/>
                <w:bCs/>
                <w:color w:val="000000"/>
                <w:sz w:val="24"/>
              </w:rPr>
            </w:pPr>
            <w:r w:rsidRPr="00AA1611">
              <w:rPr>
                <w:rFonts w:ascii="方正楷体_GBK" w:eastAsia="方正楷体_GBK" w:hint="eastAsia"/>
                <w:bCs/>
                <w:color w:val="000000"/>
                <w:spacing w:val="-16"/>
                <w:sz w:val="24"/>
              </w:rPr>
              <w:t>部门审核意见</w:t>
            </w:r>
          </w:p>
        </w:tc>
        <w:tc>
          <w:tcPr>
            <w:tcW w:w="2508" w:type="dxa"/>
            <w:vAlign w:val="center"/>
          </w:tcPr>
          <w:p w14:paraId="44557FAA"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r w:rsidRPr="00AA1611">
              <w:rPr>
                <w:rFonts w:ascii="方正楷体_GBK" w:eastAsia="方正楷体_GBK" w:hAnsi="宋体" w:hint="eastAsia"/>
                <w:bCs/>
                <w:color w:val="000000"/>
                <w:spacing w:val="-4"/>
                <w:sz w:val="24"/>
              </w:rPr>
              <w:t>市科技局</w:t>
            </w:r>
          </w:p>
        </w:tc>
        <w:tc>
          <w:tcPr>
            <w:tcW w:w="2508" w:type="dxa"/>
            <w:gridSpan w:val="3"/>
            <w:vAlign w:val="center"/>
          </w:tcPr>
          <w:p w14:paraId="1F0F6FC8"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r w:rsidRPr="00AA1611">
              <w:rPr>
                <w:rFonts w:ascii="方正楷体_GBK" w:eastAsia="方正楷体_GBK" w:hAnsi="宋体" w:hint="eastAsia"/>
                <w:bCs/>
                <w:color w:val="000000"/>
                <w:spacing w:val="-4"/>
                <w:sz w:val="24"/>
              </w:rPr>
              <w:t>市委宣传部</w:t>
            </w:r>
          </w:p>
        </w:tc>
        <w:tc>
          <w:tcPr>
            <w:tcW w:w="2511" w:type="dxa"/>
            <w:vAlign w:val="center"/>
          </w:tcPr>
          <w:p w14:paraId="2E400906"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r w:rsidRPr="00AA1611">
              <w:rPr>
                <w:rFonts w:ascii="方正楷体_GBK" w:eastAsia="方正楷体_GBK" w:hAnsi="宋体" w:hint="eastAsia"/>
                <w:bCs/>
                <w:color w:val="000000"/>
                <w:spacing w:val="-4"/>
                <w:sz w:val="24"/>
              </w:rPr>
              <w:t>市文化旅游委</w:t>
            </w:r>
          </w:p>
        </w:tc>
      </w:tr>
      <w:tr w:rsidR="00AA1611" w:rsidRPr="00AA1611" w14:paraId="4ABBA6F4" w14:textId="77777777" w:rsidTr="00AA1611">
        <w:trPr>
          <w:cantSplit/>
          <w:trHeight w:val="1134"/>
          <w:jc w:val="center"/>
        </w:trPr>
        <w:tc>
          <w:tcPr>
            <w:tcW w:w="1623" w:type="dxa"/>
            <w:vMerge/>
            <w:vAlign w:val="center"/>
          </w:tcPr>
          <w:p w14:paraId="461C9223" w14:textId="77777777" w:rsidR="00AA1611" w:rsidRPr="00AA1611" w:rsidRDefault="00AA1611" w:rsidP="00AA1611">
            <w:pPr>
              <w:adjustRightInd/>
              <w:spacing w:line="240" w:lineRule="auto"/>
              <w:ind w:firstLineChars="0" w:firstLine="0"/>
              <w:contextualSpacing w:val="0"/>
              <w:jc w:val="center"/>
              <w:rPr>
                <w:rFonts w:ascii="方正仿宋_GBK" w:hAnsi="宋体" w:cs="宋体"/>
                <w:bCs/>
                <w:color w:val="000000"/>
                <w:sz w:val="24"/>
              </w:rPr>
            </w:pPr>
          </w:p>
        </w:tc>
        <w:tc>
          <w:tcPr>
            <w:tcW w:w="2508" w:type="dxa"/>
            <w:vAlign w:val="center"/>
          </w:tcPr>
          <w:p w14:paraId="511F2207"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p>
        </w:tc>
        <w:tc>
          <w:tcPr>
            <w:tcW w:w="2508" w:type="dxa"/>
            <w:gridSpan w:val="3"/>
            <w:vAlign w:val="center"/>
          </w:tcPr>
          <w:p w14:paraId="3269542A"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p>
        </w:tc>
        <w:tc>
          <w:tcPr>
            <w:tcW w:w="2511" w:type="dxa"/>
            <w:vAlign w:val="center"/>
          </w:tcPr>
          <w:p w14:paraId="0DCE9F22" w14:textId="77777777" w:rsidR="00AA1611" w:rsidRPr="00AA1611" w:rsidRDefault="00AA1611" w:rsidP="00AA1611">
            <w:pPr>
              <w:adjustRightInd/>
              <w:spacing w:line="240" w:lineRule="auto"/>
              <w:ind w:firstLineChars="0" w:firstLine="0"/>
              <w:contextualSpacing w:val="0"/>
              <w:jc w:val="center"/>
              <w:rPr>
                <w:rFonts w:ascii="方正楷体_GBK" w:eastAsia="方正楷体_GBK" w:hAnsi="宋体"/>
                <w:bCs/>
                <w:color w:val="000000"/>
                <w:spacing w:val="-4"/>
                <w:sz w:val="24"/>
              </w:rPr>
            </w:pPr>
          </w:p>
        </w:tc>
      </w:tr>
    </w:tbl>
    <w:p w14:paraId="1C00C30C" w14:textId="77777777" w:rsidR="00AA1611" w:rsidRPr="00AA1611" w:rsidRDefault="00AA1611" w:rsidP="00AA1611">
      <w:pPr>
        <w:widowControl/>
        <w:shd w:val="clear" w:color="auto" w:fill="FFFFFF"/>
        <w:adjustRightInd/>
        <w:spacing w:line="240" w:lineRule="auto"/>
        <w:ind w:firstLineChars="0" w:firstLine="0"/>
        <w:contextualSpacing w:val="0"/>
        <w:rPr>
          <w:rFonts w:ascii="方正仿宋_GBK" w:hAnsi="微软雅黑"/>
          <w:color w:val="000000"/>
          <w:kern w:val="0"/>
          <w:sz w:val="21"/>
          <w:szCs w:val="21"/>
        </w:rPr>
      </w:pPr>
      <w:r w:rsidRPr="00AA1611">
        <w:rPr>
          <w:rFonts w:ascii="方正仿宋_GBK" w:hAnsi="微软雅黑" w:hint="eastAsia"/>
          <w:color w:val="000000"/>
          <w:kern w:val="0"/>
          <w:sz w:val="21"/>
          <w:szCs w:val="21"/>
        </w:rPr>
        <w:t>证明材料清单：1、进口单位组织机构代码证、营业执照或设立文件复印件；2、进口影视作品的放映许可；3、审核部门要求的其他材料。</w:t>
      </w:r>
    </w:p>
    <w:p w14:paraId="6447661E" w14:textId="1523888A" w:rsidR="00AA1611" w:rsidRDefault="00AA1611" w:rsidP="00AA1611">
      <w:pPr>
        <w:pStyle w:val="a6"/>
      </w:pPr>
      <w:r w:rsidRPr="00AA1611">
        <w:rPr>
          <w:rFonts w:ascii="方正仿宋_GBK"/>
          <w:sz w:val="21"/>
          <w:szCs w:val="21"/>
        </w:rPr>
        <w:br w:type="page"/>
      </w:r>
      <w:r w:rsidRPr="00AA1611">
        <w:rPr>
          <w:rFonts w:hint="eastAsia"/>
        </w:rPr>
        <w:lastRenderedPageBreak/>
        <w:t>附件</w:t>
      </w:r>
      <w:r w:rsidRPr="00AA1611">
        <w:rPr>
          <w:rFonts w:hint="eastAsia"/>
        </w:rPr>
        <w:t>3</w:t>
      </w:r>
    </w:p>
    <w:p w14:paraId="0F39C6EA" w14:textId="77777777" w:rsidR="00AA1611" w:rsidRPr="00AA1611" w:rsidRDefault="00AA1611" w:rsidP="00AA1611">
      <w:pPr>
        <w:ind w:firstLine="640"/>
      </w:pPr>
    </w:p>
    <w:p w14:paraId="14BA1A98" w14:textId="2BEDBED6" w:rsidR="00AA1611" w:rsidRPr="00AA1611" w:rsidRDefault="00AA1611" w:rsidP="00AA1611">
      <w:pPr>
        <w:pStyle w:val="af6"/>
      </w:pPr>
      <w:r w:rsidRPr="00AA1611">
        <w:rPr>
          <w:rFonts w:hint="eastAsia"/>
        </w:rPr>
        <w:t>“</w:t>
      </w:r>
      <w:r w:rsidRPr="00AA1611">
        <w:t>十四五</w:t>
      </w:r>
      <w:r w:rsidRPr="00AA1611">
        <w:rPr>
          <w:rFonts w:hint="eastAsia"/>
        </w:rPr>
        <w:t>”</w:t>
      </w:r>
      <w:r w:rsidRPr="00AA1611">
        <w:t>期间支持科普事业发展进口税收政策项下进口商品已征进口环节增值税未抵扣情况表</w:t>
      </w:r>
    </w:p>
    <w:p w14:paraId="429B0725" w14:textId="77777777" w:rsidR="00AA1611" w:rsidRPr="00AA1611" w:rsidRDefault="00AA1611" w:rsidP="00AA1611">
      <w:pPr>
        <w:widowControl/>
        <w:shd w:val="clear" w:color="auto" w:fill="FFFFFF"/>
        <w:adjustRightInd/>
        <w:spacing w:line="240" w:lineRule="exact"/>
        <w:ind w:firstLineChars="0" w:firstLine="0"/>
        <w:contextualSpacing w:val="0"/>
        <w:jc w:val="center"/>
        <w:rPr>
          <w:rFonts w:ascii="方正小标宋_GBK" w:eastAsia="方正小标宋_GBK" w:hAnsi="微软雅黑"/>
          <w:color w:val="000000"/>
          <w:spacing w:val="-20"/>
          <w:kern w:val="0"/>
          <w:sz w:val="44"/>
          <w:szCs w:val="44"/>
        </w:rPr>
      </w:pPr>
    </w:p>
    <w:p w14:paraId="506DECAF" w14:textId="77777777" w:rsidR="00AA1611" w:rsidRPr="00AA1611" w:rsidRDefault="00AA1611" w:rsidP="00AA1611">
      <w:pPr>
        <w:adjustRightInd/>
        <w:spacing w:line="240" w:lineRule="auto"/>
        <w:ind w:firstLineChars="0" w:firstLine="0"/>
        <w:contextualSpacing w:val="0"/>
        <w:jc w:val="right"/>
        <w:rPr>
          <w:rFonts w:ascii="方正楷体_GBK" w:eastAsia="方正楷体_GBK"/>
          <w:bCs/>
          <w:color w:val="000000"/>
          <w:spacing w:val="-16"/>
          <w:sz w:val="24"/>
        </w:rPr>
      </w:pPr>
      <w:r w:rsidRPr="00AA1611">
        <w:rPr>
          <w:rFonts w:ascii="方正楷体_GBK" w:eastAsia="方正楷体_GBK"/>
          <w:bCs/>
          <w:color w:val="000000"/>
          <w:spacing w:val="-16"/>
          <w:sz w:val="24"/>
        </w:rPr>
        <w:t>编号：主管税务机关代码+四位流水号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1"/>
        <w:gridCol w:w="854"/>
        <w:gridCol w:w="1789"/>
        <w:gridCol w:w="1214"/>
        <w:gridCol w:w="791"/>
        <w:gridCol w:w="2036"/>
      </w:tblGrid>
      <w:tr w:rsidR="00AA1611" w:rsidRPr="00AA1611" w14:paraId="155BBC28" w14:textId="77777777" w:rsidTr="00AA1611">
        <w:trPr>
          <w:trHeight w:val="800"/>
          <w:jc w:val="center"/>
        </w:trPr>
        <w:tc>
          <w:tcPr>
            <w:tcW w:w="2151" w:type="dxa"/>
            <w:vMerge w:val="restart"/>
            <w:vAlign w:val="center"/>
          </w:tcPr>
          <w:p w14:paraId="241DD20A" w14:textId="77777777" w:rsidR="00AA1611" w:rsidRPr="00AA1611" w:rsidRDefault="00AA1611" w:rsidP="00AA1611">
            <w:pPr>
              <w:adjustRightInd/>
              <w:spacing w:line="240" w:lineRule="auto"/>
              <w:ind w:firstLineChars="0" w:firstLine="0"/>
              <w:jc w:val="center"/>
              <w:rPr>
                <w:rFonts w:ascii="方正仿宋_GBK" w:hAnsi="宋体" w:cs="宋体"/>
                <w:bCs/>
                <w:sz w:val="24"/>
              </w:rPr>
            </w:pPr>
            <w:r w:rsidRPr="00AA1611">
              <w:rPr>
                <w:rFonts w:ascii="方正仿宋_GBK" w:hAnsi="宋体" w:cs="宋体"/>
                <w:bCs/>
                <w:sz w:val="24"/>
              </w:rPr>
              <w:t>纳税人名称</w:t>
            </w:r>
          </w:p>
        </w:tc>
        <w:tc>
          <w:tcPr>
            <w:tcW w:w="2643" w:type="dxa"/>
            <w:gridSpan w:val="2"/>
            <w:vMerge w:val="restart"/>
            <w:vAlign w:val="center"/>
          </w:tcPr>
          <w:p w14:paraId="270F82A8" w14:textId="77777777" w:rsidR="00AA1611" w:rsidRPr="00AA1611" w:rsidRDefault="00AA1611" w:rsidP="00AA1611">
            <w:pPr>
              <w:adjustRightInd/>
              <w:spacing w:line="240" w:lineRule="auto"/>
              <w:ind w:firstLineChars="0" w:firstLine="0"/>
              <w:jc w:val="center"/>
              <w:rPr>
                <w:rFonts w:ascii="方正仿宋_GBK" w:hAnsi="宋体" w:cs="宋体"/>
                <w:bCs/>
                <w:sz w:val="24"/>
              </w:rPr>
            </w:pPr>
          </w:p>
        </w:tc>
        <w:tc>
          <w:tcPr>
            <w:tcW w:w="2005" w:type="dxa"/>
            <w:gridSpan w:val="2"/>
            <w:vAlign w:val="center"/>
          </w:tcPr>
          <w:p w14:paraId="19142347" w14:textId="77777777" w:rsidR="00AA1611" w:rsidRPr="00AA1611" w:rsidRDefault="00AA1611" w:rsidP="00AA1611">
            <w:pPr>
              <w:adjustRightInd/>
              <w:spacing w:line="240" w:lineRule="auto"/>
              <w:ind w:firstLineChars="0" w:firstLine="0"/>
              <w:jc w:val="center"/>
              <w:rPr>
                <w:rFonts w:ascii="方正仿宋_GBK" w:hAnsi="宋体" w:cs="宋体"/>
                <w:bCs/>
                <w:sz w:val="24"/>
              </w:rPr>
            </w:pPr>
            <w:r w:rsidRPr="00AA1611">
              <w:rPr>
                <w:rFonts w:ascii="方正仿宋_GBK" w:hAnsi="宋体" w:cs="宋体"/>
                <w:bCs/>
                <w:sz w:val="24"/>
              </w:rPr>
              <w:t>纳税人识别号或统一社会信用代码</w:t>
            </w:r>
          </w:p>
        </w:tc>
        <w:tc>
          <w:tcPr>
            <w:tcW w:w="2036" w:type="dxa"/>
            <w:vAlign w:val="center"/>
          </w:tcPr>
          <w:p w14:paraId="349A0FC5" w14:textId="77777777" w:rsidR="00AA1611" w:rsidRPr="00AA1611" w:rsidRDefault="00AA1611" w:rsidP="00AA1611">
            <w:pPr>
              <w:adjustRightInd/>
              <w:spacing w:line="240" w:lineRule="auto"/>
              <w:ind w:firstLineChars="0" w:firstLine="0"/>
              <w:jc w:val="center"/>
              <w:rPr>
                <w:rFonts w:ascii="方正仿宋_GBK" w:hAnsi="宋体" w:cs="宋体"/>
                <w:bCs/>
                <w:sz w:val="24"/>
              </w:rPr>
            </w:pPr>
          </w:p>
        </w:tc>
      </w:tr>
      <w:tr w:rsidR="00AA1611" w:rsidRPr="00AA1611" w14:paraId="7DF16004" w14:textId="77777777" w:rsidTr="00AA1611">
        <w:trPr>
          <w:trHeight w:val="620"/>
          <w:jc w:val="center"/>
        </w:trPr>
        <w:tc>
          <w:tcPr>
            <w:tcW w:w="2151" w:type="dxa"/>
            <w:vMerge/>
            <w:vAlign w:val="center"/>
          </w:tcPr>
          <w:p w14:paraId="7B4DF7DC" w14:textId="77777777" w:rsidR="00AA1611" w:rsidRPr="00AA1611" w:rsidRDefault="00AA1611" w:rsidP="00AA1611">
            <w:pPr>
              <w:adjustRightInd/>
              <w:spacing w:line="240" w:lineRule="auto"/>
              <w:ind w:firstLineChars="0" w:firstLine="0"/>
              <w:jc w:val="center"/>
              <w:rPr>
                <w:rFonts w:ascii="方正仿宋_GBK" w:hAnsi="宋体" w:cs="宋体"/>
                <w:bCs/>
                <w:sz w:val="24"/>
              </w:rPr>
            </w:pPr>
          </w:p>
        </w:tc>
        <w:tc>
          <w:tcPr>
            <w:tcW w:w="2643" w:type="dxa"/>
            <w:gridSpan w:val="2"/>
            <w:vMerge/>
            <w:vAlign w:val="center"/>
          </w:tcPr>
          <w:p w14:paraId="792AAF00" w14:textId="77777777" w:rsidR="00AA1611" w:rsidRPr="00AA1611" w:rsidRDefault="00AA1611" w:rsidP="00AA1611">
            <w:pPr>
              <w:adjustRightInd/>
              <w:spacing w:line="240" w:lineRule="auto"/>
              <w:ind w:firstLineChars="0" w:firstLine="0"/>
              <w:jc w:val="center"/>
              <w:rPr>
                <w:rFonts w:ascii="方正仿宋_GBK" w:hAnsi="宋体" w:cs="宋体"/>
                <w:bCs/>
                <w:sz w:val="24"/>
              </w:rPr>
            </w:pPr>
          </w:p>
        </w:tc>
        <w:tc>
          <w:tcPr>
            <w:tcW w:w="2005" w:type="dxa"/>
            <w:gridSpan w:val="2"/>
            <w:vAlign w:val="center"/>
          </w:tcPr>
          <w:p w14:paraId="75888B68" w14:textId="77777777" w:rsidR="00AA1611" w:rsidRPr="00AA1611" w:rsidRDefault="00AA1611" w:rsidP="00AA1611">
            <w:pPr>
              <w:autoSpaceDE w:val="0"/>
              <w:autoSpaceDN w:val="0"/>
              <w:adjustRightInd/>
              <w:spacing w:line="240" w:lineRule="auto"/>
              <w:ind w:firstLineChars="0" w:firstLine="0"/>
              <w:jc w:val="center"/>
              <w:rPr>
                <w:rFonts w:ascii="方正仿宋_GBK" w:hAnsi="宋体" w:cs="宋体"/>
                <w:bCs/>
                <w:sz w:val="24"/>
              </w:rPr>
            </w:pPr>
            <w:r w:rsidRPr="00AA1611">
              <w:rPr>
                <w:rFonts w:ascii="方正仿宋_GBK" w:hAnsi="宋体" w:cs="宋体"/>
                <w:bCs/>
                <w:sz w:val="24"/>
              </w:rPr>
              <w:t>企业海关代码</w:t>
            </w:r>
          </w:p>
        </w:tc>
        <w:tc>
          <w:tcPr>
            <w:tcW w:w="2036" w:type="dxa"/>
            <w:vAlign w:val="center"/>
          </w:tcPr>
          <w:p w14:paraId="12591117" w14:textId="77777777" w:rsidR="00AA1611" w:rsidRPr="00AA1611" w:rsidRDefault="00AA1611" w:rsidP="00AA1611">
            <w:pPr>
              <w:autoSpaceDE w:val="0"/>
              <w:autoSpaceDN w:val="0"/>
              <w:adjustRightInd/>
              <w:spacing w:line="240" w:lineRule="auto"/>
              <w:ind w:firstLineChars="0" w:firstLine="0"/>
              <w:jc w:val="center"/>
              <w:rPr>
                <w:rFonts w:ascii="方正仿宋_GBK" w:hAnsi="宋体" w:cs="宋体"/>
                <w:bCs/>
                <w:sz w:val="24"/>
              </w:rPr>
            </w:pPr>
          </w:p>
        </w:tc>
      </w:tr>
      <w:tr w:rsidR="00AA1611" w:rsidRPr="00AA1611" w14:paraId="5AA62530" w14:textId="77777777" w:rsidTr="00AA1611">
        <w:trPr>
          <w:trHeight w:val="710"/>
          <w:jc w:val="center"/>
        </w:trPr>
        <w:tc>
          <w:tcPr>
            <w:tcW w:w="2151" w:type="dxa"/>
            <w:vAlign w:val="center"/>
          </w:tcPr>
          <w:p w14:paraId="2FFD704A" w14:textId="77777777" w:rsidR="00AA1611" w:rsidRPr="00AA1611" w:rsidRDefault="00AA1611" w:rsidP="00AA1611">
            <w:pPr>
              <w:adjustRightInd/>
              <w:spacing w:line="240" w:lineRule="auto"/>
              <w:ind w:firstLineChars="0" w:firstLine="0"/>
              <w:jc w:val="center"/>
              <w:rPr>
                <w:rFonts w:ascii="方正仿宋_GBK" w:hAnsi="宋体" w:cs="宋体"/>
                <w:bCs/>
                <w:sz w:val="24"/>
              </w:rPr>
            </w:pPr>
            <w:r w:rsidRPr="00AA1611">
              <w:rPr>
                <w:rFonts w:ascii="方正仿宋_GBK" w:hAnsi="宋体" w:cs="宋体"/>
                <w:bCs/>
                <w:sz w:val="24"/>
              </w:rPr>
              <w:t>申报进口时间</w:t>
            </w:r>
          </w:p>
        </w:tc>
        <w:tc>
          <w:tcPr>
            <w:tcW w:w="6684" w:type="dxa"/>
            <w:gridSpan w:val="5"/>
            <w:vAlign w:val="center"/>
          </w:tcPr>
          <w:p w14:paraId="28C9A405" w14:textId="77777777" w:rsidR="00AA1611" w:rsidRPr="00AA1611" w:rsidRDefault="00AA1611" w:rsidP="00AA1611">
            <w:pPr>
              <w:adjustRightInd/>
              <w:spacing w:line="240" w:lineRule="auto"/>
              <w:ind w:firstLineChars="0" w:firstLine="0"/>
              <w:jc w:val="center"/>
              <w:rPr>
                <w:rFonts w:ascii="方正仿宋_GBK" w:hAnsi="宋体" w:cs="宋体"/>
                <w:bCs/>
                <w:sz w:val="24"/>
              </w:rPr>
            </w:pPr>
            <w:r w:rsidRPr="00AA1611">
              <w:rPr>
                <w:rFonts w:ascii="方正仿宋_GBK" w:hAnsi="宋体" w:cs="宋体"/>
                <w:bCs/>
                <w:sz w:val="24"/>
              </w:rPr>
              <w:t>年</w:t>
            </w:r>
            <w:r w:rsidRPr="00AA1611">
              <w:rPr>
                <w:rFonts w:ascii="方正仿宋_GBK" w:hAnsi="宋体" w:cs="宋体"/>
                <w:bCs/>
                <w:sz w:val="24"/>
              </w:rPr>
              <w:tab/>
              <w:t>月</w:t>
            </w:r>
            <w:r w:rsidRPr="00AA1611">
              <w:rPr>
                <w:rFonts w:ascii="方正仿宋_GBK" w:hAnsi="宋体" w:cs="宋体"/>
                <w:bCs/>
                <w:sz w:val="24"/>
              </w:rPr>
              <w:tab/>
              <w:t>日</w:t>
            </w:r>
          </w:p>
        </w:tc>
      </w:tr>
      <w:tr w:rsidR="00AA1611" w:rsidRPr="00AA1611" w14:paraId="5A5F1C28" w14:textId="77777777" w:rsidTr="00AA1611">
        <w:trPr>
          <w:trHeight w:val="2201"/>
          <w:jc w:val="center"/>
        </w:trPr>
        <w:tc>
          <w:tcPr>
            <w:tcW w:w="2151" w:type="dxa"/>
            <w:vAlign w:val="center"/>
          </w:tcPr>
          <w:p w14:paraId="32ED8651" w14:textId="77777777" w:rsidR="00AA1611" w:rsidRPr="00AA1611" w:rsidRDefault="00AA1611" w:rsidP="00AA1611">
            <w:pPr>
              <w:adjustRightInd/>
              <w:spacing w:line="240" w:lineRule="auto"/>
              <w:ind w:firstLineChars="0" w:firstLine="0"/>
              <w:jc w:val="center"/>
              <w:rPr>
                <w:rFonts w:ascii="方正仿宋_GBK" w:hAnsi="宋体" w:cs="宋体"/>
                <w:bCs/>
                <w:sz w:val="24"/>
              </w:rPr>
            </w:pPr>
            <w:r w:rsidRPr="00AA1611">
              <w:rPr>
                <w:rFonts w:ascii="方正仿宋_GBK" w:hAnsi="宋体" w:cs="宋体"/>
                <w:bCs/>
                <w:sz w:val="24"/>
              </w:rPr>
              <w:t>海关进口增值税专用缴款书</w:t>
            </w:r>
          </w:p>
        </w:tc>
        <w:tc>
          <w:tcPr>
            <w:tcW w:w="6684" w:type="dxa"/>
            <w:gridSpan w:val="5"/>
            <w:vAlign w:val="center"/>
          </w:tcPr>
          <w:p w14:paraId="5D46B022" w14:textId="6EF8FD08" w:rsidR="00AA1611" w:rsidRPr="00AA1611" w:rsidRDefault="00AA1611" w:rsidP="00AA1611">
            <w:pPr>
              <w:adjustRightInd/>
              <w:spacing w:line="240" w:lineRule="auto"/>
              <w:ind w:firstLineChars="0" w:firstLine="0"/>
              <w:jc w:val="left"/>
              <w:rPr>
                <w:rFonts w:ascii="方正仿宋_GBK" w:hAnsi="宋体" w:cs="宋体"/>
                <w:bCs/>
                <w:sz w:val="24"/>
              </w:rPr>
            </w:pPr>
            <w:r w:rsidRPr="00AA1611">
              <w:rPr>
                <w:rFonts w:ascii="方正仿宋_GBK" w:hAnsi="宋体" w:cs="宋体"/>
                <w:bCs/>
                <w:sz w:val="24"/>
              </w:rPr>
              <w:t>海关报关单（编号：</w:t>
            </w:r>
            <w:r w:rsidRPr="00AA1611">
              <w:rPr>
                <w:spacing w:val="-13"/>
                <w:szCs w:val="20"/>
                <w:u w:val="single"/>
              </w:rPr>
              <w:tab/>
            </w:r>
            <w:r w:rsidRPr="00AA1611">
              <w:rPr>
                <w:rFonts w:hint="eastAsia"/>
                <w:spacing w:val="-13"/>
                <w:szCs w:val="20"/>
                <w:u w:val="single"/>
              </w:rPr>
              <w:t xml:space="preserve">        </w:t>
            </w:r>
            <w:r w:rsidRPr="00AA1611">
              <w:rPr>
                <w:spacing w:val="-13"/>
                <w:szCs w:val="20"/>
                <w:u w:val="single"/>
              </w:rPr>
              <w:tab/>
            </w:r>
            <w:r w:rsidRPr="00AA1611">
              <w:rPr>
                <w:rFonts w:ascii="方正仿宋_GBK" w:hAnsi="宋体" w:cs="宋体"/>
                <w:bCs/>
                <w:sz w:val="24"/>
              </w:rPr>
              <w:t>）、海关进口增值税专用缴款书（凭证号：</w:t>
            </w:r>
            <w:r w:rsidRPr="00AA1611">
              <w:rPr>
                <w:rFonts w:ascii="方正仿宋_GBK" w:hAnsi="宋体" w:cs="宋体" w:hint="eastAsia"/>
                <w:bCs/>
                <w:sz w:val="24"/>
                <w:u w:val="single"/>
              </w:rPr>
              <w:t xml:space="preserve">         </w:t>
            </w:r>
            <w:r w:rsidRPr="00AA1611">
              <w:rPr>
                <w:szCs w:val="20"/>
                <w:u w:val="single"/>
              </w:rPr>
              <w:tab/>
            </w:r>
            <w:r w:rsidRPr="00AA1611">
              <w:rPr>
                <w:rFonts w:ascii="方正仿宋_GBK" w:hAnsi="宋体" w:cs="宋体"/>
                <w:bCs/>
                <w:sz w:val="24"/>
              </w:rPr>
              <w:t>），进口环节增值税税款金额为（大写）</w:t>
            </w:r>
          </w:p>
          <w:p w14:paraId="7BDFF8F7" w14:textId="60B22C57" w:rsidR="00AA1611" w:rsidRPr="00AA1611" w:rsidRDefault="00AA1611" w:rsidP="003C70E1">
            <w:pPr>
              <w:adjustRightInd/>
              <w:spacing w:line="240" w:lineRule="auto"/>
              <w:ind w:firstLineChars="0" w:firstLine="0"/>
              <w:jc w:val="left"/>
              <w:rPr>
                <w:rFonts w:ascii="方正仿宋_GBK" w:hAnsi="宋体" w:cs="宋体"/>
                <w:bCs/>
                <w:sz w:val="24"/>
              </w:rPr>
            </w:pPr>
            <w:r w:rsidRPr="00AA1611">
              <w:rPr>
                <w:rFonts w:eastAsia="Times New Roman"/>
                <w:szCs w:val="20"/>
                <w:u w:val="single"/>
              </w:rPr>
              <w:tab/>
            </w:r>
            <w:r w:rsidRPr="00AA1611">
              <w:rPr>
                <w:rFonts w:hint="eastAsia"/>
                <w:szCs w:val="20"/>
                <w:u w:val="single"/>
              </w:rPr>
              <w:t xml:space="preserve">                           </w:t>
            </w:r>
            <w:r w:rsidRPr="00AA1611">
              <w:rPr>
                <w:rFonts w:ascii="方正仿宋_GBK" w:hAnsi="宋体" w:cs="宋体"/>
                <w:bCs/>
                <w:sz w:val="24"/>
              </w:rPr>
              <w:t>， ￥</w:t>
            </w:r>
            <w:r w:rsidRPr="00AA1611">
              <w:rPr>
                <w:szCs w:val="20"/>
                <w:u w:val="single"/>
              </w:rPr>
              <w:tab/>
            </w:r>
            <w:r w:rsidRPr="00AA1611">
              <w:rPr>
                <w:rFonts w:hint="eastAsia"/>
                <w:szCs w:val="20"/>
                <w:u w:val="single"/>
              </w:rPr>
              <w:t xml:space="preserve">    </w:t>
            </w:r>
            <w:r w:rsidRPr="00AA1611">
              <w:rPr>
                <w:rFonts w:ascii="方正仿宋_GBK" w:hAnsi="宋体" w:cs="宋体"/>
                <w:bCs/>
                <w:sz w:val="24"/>
              </w:rPr>
              <w:t>元。</w:t>
            </w:r>
          </w:p>
        </w:tc>
      </w:tr>
      <w:tr w:rsidR="00AA1611" w:rsidRPr="00AA1611" w14:paraId="084A43A9" w14:textId="77777777" w:rsidTr="00AA1611">
        <w:trPr>
          <w:trHeight w:val="1691"/>
          <w:jc w:val="center"/>
        </w:trPr>
        <w:tc>
          <w:tcPr>
            <w:tcW w:w="2151" w:type="dxa"/>
            <w:vAlign w:val="center"/>
          </w:tcPr>
          <w:p w14:paraId="0DC81143" w14:textId="77777777" w:rsidR="00AA1611" w:rsidRPr="00AA1611" w:rsidRDefault="00AA1611" w:rsidP="00AA1611">
            <w:pPr>
              <w:adjustRightInd/>
              <w:spacing w:line="240" w:lineRule="auto"/>
              <w:ind w:firstLineChars="0" w:firstLine="0"/>
              <w:jc w:val="center"/>
              <w:rPr>
                <w:rFonts w:ascii="方正仿宋_GBK" w:hAnsi="宋体" w:cs="宋体"/>
                <w:bCs/>
                <w:sz w:val="24"/>
              </w:rPr>
            </w:pPr>
            <w:r w:rsidRPr="00AA1611">
              <w:rPr>
                <w:rFonts w:ascii="方正仿宋_GBK" w:hAnsi="宋体" w:cs="宋体"/>
                <w:bCs/>
                <w:sz w:val="24"/>
              </w:rPr>
              <w:t>进项税额抵扣情况</w:t>
            </w:r>
          </w:p>
        </w:tc>
        <w:tc>
          <w:tcPr>
            <w:tcW w:w="6684" w:type="dxa"/>
            <w:gridSpan w:val="5"/>
            <w:vAlign w:val="center"/>
          </w:tcPr>
          <w:p w14:paraId="4F4AEBF0" w14:textId="77777777" w:rsidR="00AA1611" w:rsidRPr="00AA1611" w:rsidRDefault="00AA1611" w:rsidP="00AA1611">
            <w:pPr>
              <w:adjustRightInd/>
              <w:spacing w:line="240" w:lineRule="auto"/>
              <w:ind w:firstLineChars="0" w:firstLine="0"/>
              <w:jc w:val="left"/>
              <w:rPr>
                <w:rFonts w:ascii="方正仿宋_GBK" w:hAnsi="宋体" w:cs="宋体"/>
                <w:bCs/>
                <w:sz w:val="24"/>
              </w:rPr>
            </w:pPr>
            <w:r w:rsidRPr="00AA1611">
              <w:rPr>
                <w:rFonts w:ascii="方正仿宋_GBK" w:hAnsi="宋体" w:cs="宋体"/>
                <w:bCs/>
                <w:sz w:val="24"/>
              </w:rPr>
              <w:t>经审核，该纳税人上述海关进口增值税专用缴款书税额尚未申报抵扣。</w:t>
            </w:r>
          </w:p>
        </w:tc>
      </w:tr>
      <w:tr w:rsidR="00AA1611" w:rsidRPr="00AA1611" w14:paraId="3F04B8DD" w14:textId="77777777" w:rsidTr="00AA1611">
        <w:trPr>
          <w:trHeight w:val="1501"/>
          <w:jc w:val="center"/>
        </w:trPr>
        <w:tc>
          <w:tcPr>
            <w:tcW w:w="2151" w:type="dxa"/>
            <w:vAlign w:val="center"/>
          </w:tcPr>
          <w:p w14:paraId="24126C55" w14:textId="77777777" w:rsidR="00AA1611" w:rsidRPr="00AA1611" w:rsidRDefault="00AA1611" w:rsidP="00AA1611">
            <w:pPr>
              <w:adjustRightInd/>
              <w:spacing w:line="240" w:lineRule="auto"/>
              <w:ind w:firstLineChars="0" w:firstLine="0"/>
              <w:jc w:val="center"/>
              <w:rPr>
                <w:rFonts w:ascii="方正仿宋_GBK" w:hAnsi="宋体" w:cs="宋体"/>
                <w:bCs/>
                <w:sz w:val="24"/>
              </w:rPr>
            </w:pPr>
            <w:r w:rsidRPr="00AA1611">
              <w:rPr>
                <w:rFonts w:ascii="方正仿宋_GBK" w:hAnsi="宋体" w:cs="宋体"/>
                <w:bCs/>
                <w:sz w:val="24"/>
              </w:rPr>
              <w:t>其他需要说明的事项</w:t>
            </w:r>
          </w:p>
        </w:tc>
        <w:tc>
          <w:tcPr>
            <w:tcW w:w="6684" w:type="dxa"/>
            <w:gridSpan w:val="5"/>
            <w:vAlign w:val="center"/>
          </w:tcPr>
          <w:p w14:paraId="71D2CCB9" w14:textId="77777777" w:rsidR="00AA1611" w:rsidRPr="00AA1611" w:rsidRDefault="00AA1611" w:rsidP="00AA1611">
            <w:pPr>
              <w:adjustRightInd/>
              <w:spacing w:line="240" w:lineRule="auto"/>
              <w:ind w:firstLineChars="0" w:firstLine="0"/>
              <w:jc w:val="left"/>
              <w:rPr>
                <w:rFonts w:ascii="方正仿宋_GBK" w:hAnsi="宋体" w:cs="宋体"/>
                <w:bCs/>
                <w:sz w:val="24"/>
              </w:rPr>
            </w:pPr>
          </w:p>
        </w:tc>
      </w:tr>
      <w:tr w:rsidR="00AA1611" w:rsidRPr="00AA1611" w14:paraId="3BCFB4CB" w14:textId="77777777" w:rsidTr="00AA1611">
        <w:trPr>
          <w:trHeight w:val="2259"/>
          <w:jc w:val="center"/>
        </w:trPr>
        <w:tc>
          <w:tcPr>
            <w:tcW w:w="3005" w:type="dxa"/>
            <w:gridSpan w:val="2"/>
            <w:vAlign w:val="center"/>
          </w:tcPr>
          <w:p w14:paraId="3334C03E" w14:textId="77777777" w:rsidR="00AA1611" w:rsidRPr="00AA1611" w:rsidRDefault="00AA1611" w:rsidP="00AA1611">
            <w:pPr>
              <w:adjustRightInd/>
              <w:spacing w:line="240" w:lineRule="auto"/>
              <w:ind w:firstLineChars="0" w:firstLine="0"/>
              <w:jc w:val="left"/>
              <w:rPr>
                <w:rFonts w:ascii="方正仿宋_GBK" w:hAnsi="宋体" w:cs="宋体"/>
                <w:bCs/>
                <w:sz w:val="24"/>
              </w:rPr>
            </w:pPr>
            <w:r w:rsidRPr="00AA1611">
              <w:rPr>
                <w:rFonts w:ascii="方正仿宋_GBK" w:hAnsi="宋体" w:cs="宋体"/>
                <w:bCs/>
                <w:sz w:val="24"/>
              </w:rPr>
              <w:lastRenderedPageBreak/>
              <w:t>审核意见：</w:t>
            </w:r>
          </w:p>
          <w:p w14:paraId="09BFC8B8" w14:textId="77777777" w:rsidR="00AA1611" w:rsidRPr="00AA1611" w:rsidRDefault="00AA1611" w:rsidP="00AA1611">
            <w:pPr>
              <w:adjustRightInd/>
              <w:spacing w:line="240" w:lineRule="auto"/>
              <w:ind w:firstLineChars="0" w:firstLine="0"/>
              <w:jc w:val="left"/>
              <w:rPr>
                <w:rFonts w:ascii="方正仿宋_GBK" w:hAnsi="宋体" w:cs="宋体"/>
                <w:bCs/>
                <w:sz w:val="24"/>
              </w:rPr>
            </w:pPr>
          </w:p>
          <w:p w14:paraId="1D83E52E" w14:textId="77777777" w:rsidR="00AA1611" w:rsidRPr="00AA1611" w:rsidRDefault="00AA1611" w:rsidP="00AA1611">
            <w:pPr>
              <w:adjustRightInd/>
              <w:spacing w:line="240" w:lineRule="auto"/>
              <w:ind w:firstLineChars="0" w:firstLine="0"/>
              <w:jc w:val="left"/>
              <w:rPr>
                <w:rFonts w:ascii="方正仿宋_GBK" w:hAnsi="宋体" w:cs="宋体"/>
                <w:bCs/>
                <w:sz w:val="24"/>
              </w:rPr>
            </w:pPr>
            <w:r w:rsidRPr="00AA1611">
              <w:rPr>
                <w:rFonts w:ascii="方正仿宋_GBK" w:hAnsi="宋体" w:cs="宋体"/>
                <w:bCs/>
                <w:sz w:val="24"/>
              </w:rPr>
              <w:t>审核人：</w:t>
            </w:r>
          </w:p>
          <w:p w14:paraId="67FBE13D" w14:textId="77777777" w:rsidR="00AA1611" w:rsidRPr="00AA1611" w:rsidRDefault="00AA1611" w:rsidP="00AA1611">
            <w:pPr>
              <w:adjustRightInd/>
              <w:spacing w:line="240" w:lineRule="auto"/>
              <w:ind w:firstLineChars="0" w:firstLine="0"/>
              <w:rPr>
                <w:rFonts w:ascii="方正仿宋_GBK" w:hAnsi="宋体" w:cs="宋体"/>
                <w:bCs/>
                <w:sz w:val="24"/>
              </w:rPr>
            </w:pPr>
          </w:p>
          <w:p w14:paraId="44FCBE99" w14:textId="77777777" w:rsidR="00AA1611" w:rsidRPr="00AA1611" w:rsidRDefault="00AA1611" w:rsidP="00AA1611">
            <w:pPr>
              <w:adjustRightInd/>
              <w:spacing w:line="240" w:lineRule="auto"/>
              <w:ind w:firstLineChars="0" w:firstLine="0"/>
              <w:rPr>
                <w:rFonts w:ascii="方正仿宋_GBK" w:hAnsi="宋体" w:cs="宋体"/>
                <w:bCs/>
                <w:sz w:val="24"/>
              </w:rPr>
            </w:pPr>
          </w:p>
          <w:p w14:paraId="2F28BA77" w14:textId="77777777" w:rsidR="00AA1611" w:rsidRPr="00AA1611" w:rsidRDefault="00AA1611" w:rsidP="00AA1611">
            <w:pPr>
              <w:adjustRightInd/>
              <w:spacing w:line="240" w:lineRule="auto"/>
              <w:ind w:firstLineChars="0" w:firstLine="0"/>
              <w:jc w:val="right"/>
              <w:rPr>
                <w:rFonts w:ascii="方正仿宋_GBK" w:hAnsi="宋体" w:cs="宋体"/>
                <w:bCs/>
                <w:sz w:val="24"/>
              </w:rPr>
            </w:pPr>
            <w:r w:rsidRPr="00AA1611">
              <w:rPr>
                <w:rFonts w:ascii="方正仿宋_GBK" w:hAnsi="宋体" w:cs="宋体"/>
                <w:bCs/>
                <w:sz w:val="24"/>
              </w:rPr>
              <w:t>年</w:t>
            </w:r>
            <w:r w:rsidRPr="00AA1611">
              <w:rPr>
                <w:rFonts w:ascii="方正仿宋_GBK" w:hAnsi="宋体" w:cs="宋体"/>
                <w:bCs/>
                <w:sz w:val="24"/>
              </w:rPr>
              <w:tab/>
              <w:t>月</w:t>
            </w:r>
            <w:r w:rsidRPr="00AA1611">
              <w:rPr>
                <w:rFonts w:ascii="方正仿宋_GBK" w:hAnsi="宋体" w:cs="宋体"/>
                <w:bCs/>
                <w:sz w:val="24"/>
              </w:rPr>
              <w:tab/>
              <w:t>日</w:t>
            </w:r>
          </w:p>
        </w:tc>
        <w:tc>
          <w:tcPr>
            <w:tcW w:w="3003" w:type="dxa"/>
            <w:gridSpan w:val="2"/>
            <w:vAlign w:val="center"/>
          </w:tcPr>
          <w:p w14:paraId="48863AA0" w14:textId="77777777" w:rsidR="00AA1611" w:rsidRPr="00AA1611" w:rsidRDefault="00AA1611" w:rsidP="00AA1611">
            <w:pPr>
              <w:adjustRightInd/>
              <w:spacing w:line="240" w:lineRule="auto"/>
              <w:ind w:firstLineChars="0" w:firstLine="0"/>
              <w:jc w:val="left"/>
              <w:rPr>
                <w:rFonts w:ascii="方正仿宋_GBK" w:hAnsi="宋体" w:cs="宋体"/>
                <w:bCs/>
                <w:sz w:val="24"/>
              </w:rPr>
            </w:pPr>
            <w:r w:rsidRPr="00AA1611">
              <w:rPr>
                <w:rFonts w:ascii="方正仿宋_GBK" w:hAnsi="宋体" w:cs="宋体"/>
                <w:bCs/>
                <w:sz w:val="24"/>
              </w:rPr>
              <w:t>复核意见：</w:t>
            </w:r>
          </w:p>
          <w:p w14:paraId="6083EC55" w14:textId="77777777" w:rsidR="00AA1611" w:rsidRPr="00AA1611" w:rsidRDefault="00AA1611" w:rsidP="00AA1611">
            <w:pPr>
              <w:adjustRightInd/>
              <w:spacing w:line="240" w:lineRule="auto"/>
              <w:ind w:firstLineChars="0" w:firstLine="0"/>
              <w:jc w:val="left"/>
              <w:rPr>
                <w:rFonts w:ascii="方正仿宋_GBK" w:hAnsi="宋体" w:cs="宋体"/>
                <w:bCs/>
                <w:sz w:val="24"/>
              </w:rPr>
            </w:pPr>
          </w:p>
          <w:p w14:paraId="400E5B69" w14:textId="77777777" w:rsidR="00AA1611" w:rsidRPr="00AA1611" w:rsidRDefault="00AA1611" w:rsidP="00AA1611">
            <w:pPr>
              <w:adjustRightInd/>
              <w:spacing w:line="240" w:lineRule="auto"/>
              <w:ind w:firstLineChars="0" w:firstLine="0"/>
              <w:jc w:val="left"/>
              <w:rPr>
                <w:rFonts w:ascii="方正仿宋_GBK" w:hAnsi="宋体" w:cs="宋体"/>
                <w:bCs/>
                <w:sz w:val="24"/>
              </w:rPr>
            </w:pPr>
            <w:r w:rsidRPr="00AA1611">
              <w:rPr>
                <w:rFonts w:ascii="方正仿宋_GBK" w:hAnsi="宋体" w:cs="宋体"/>
                <w:bCs/>
                <w:sz w:val="24"/>
              </w:rPr>
              <w:t>复核人：</w:t>
            </w:r>
          </w:p>
          <w:p w14:paraId="01D59F85" w14:textId="77777777" w:rsidR="00AA1611" w:rsidRPr="00AA1611" w:rsidRDefault="00AA1611" w:rsidP="00AA1611">
            <w:pPr>
              <w:adjustRightInd/>
              <w:spacing w:line="240" w:lineRule="auto"/>
              <w:ind w:firstLineChars="0" w:firstLine="0"/>
              <w:jc w:val="left"/>
              <w:rPr>
                <w:rFonts w:ascii="方正仿宋_GBK" w:hAnsi="宋体" w:cs="宋体"/>
                <w:bCs/>
                <w:sz w:val="24"/>
              </w:rPr>
            </w:pPr>
          </w:p>
          <w:p w14:paraId="7B5552A8" w14:textId="77777777" w:rsidR="00AA1611" w:rsidRPr="00AA1611" w:rsidRDefault="00AA1611" w:rsidP="00AA1611">
            <w:pPr>
              <w:adjustRightInd/>
              <w:spacing w:line="240" w:lineRule="auto"/>
              <w:ind w:firstLineChars="0" w:firstLine="0"/>
              <w:jc w:val="left"/>
              <w:rPr>
                <w:rFonts w:ascii="方正仿宋_GBK" w:hAnsi="宋体" w:cs="宋体"/>
                <w:bCs/>
                <w:sz w:val="24"/>
              </w:rPr>
            </w:pPr>
          </w:p>
          <w:p w14:paraId="1350F0B8" w14:textId="77777777" w:rsidR="00AA1611" w:rsidRPr="00AA1611" w:rsidRDefault="00AA1611" w:rsidP="00AA1611">
            <w:pPr>
              <w:adjustRightInd/>
              <w:spacing w:line="240" w:lineRule="auto"/>
              <w:ind w:firstLineChars="0" w:firstLine="0"/>
              <w:jc w:val="right"/>
              <w:rPr>
                <w:rFonts w:ascii="方正仿宋_GBK" w:hAnsi="宋体" w:cs="宋体"/>
                <w:bCs/>
                <w:sz w:val="24"/>
              </w:rPr>
            </w:pPr>
            <w:r w:rsidRPr="00AA1611">
              <w:rPr>
                <w:rFonts w:ascii="方正仿宋_GBK" w:hAnsi="宋体" w:cs="宋体"/>
                <w:bCs/>
                <w:sz w:val="24"/>
              </w:rPr>
              <w:t>年</w:t>
            </w:r>
            <w:r w:rsidRPr="00AA1611">
              <w:rPr>
                <w:rFonts w:ascii="方正仿宋_GBK" w:hAnsi="宋体" w:cs="宋体"/>
                <w:bCs/>
                <w:sz w:val="24"/>
              </w:rPr>
              <w:tab/>
              <w:t>月</w:t>
            </w:r>
            <w:r w:rsidRPr="00AA1611">
              <w:rPr>
                <w:rFonts w:ascii="方正仿宋_GBK" w:hAnsi="宋体" w:cs="宋体"/>
                <w:bCs/>
                <w:sz w:val="24"/>
              </w:rPr>
              <w:tab/>
              <w:t>日</w:t>
            </w:r>
          </w:p>
        </w:tc>
        <w:tc>
          <w:tcPr>
            <w:tcW w:w="2827" w:type="dxa"/>
            <w:gridSpan w:val="2"/>
            <w:vAlign w:val="center"/>
          </w:tcPr>
          <w:p w14:paraId="232F8CCD" w14:textId="77777777" w:rsidR="00AA1611" w:rsidRPr="00AA1611" w:rsidRDefault="00AA1611" w:rsidP="00AA1611">
            <w:pPr>
              <w:adjustRightInd/>
              <w:spacing w:line="240" w:lineRule="auto"/>
              <w:ind w:firstLineChars="0" w:firstLine="0"/>
              <w:rPr>
                <w:rFonts w:ascii="方正仿宋_GBK" w:hAnsi="宋体" w:cs="宋体"/>
                <w:bCs/>
                <w:sz w:val="24"/>
              </w:rPr>
            </w:pPr>
            <w:r w:rsidRPr="00AA1611">
              <w:rPr>
                <w:rFonts w:ascii="方正仿宋_GBK" w:hAnsi="宋体" w:cs="宋体"/>
                <w:bCs/>
                <w:sz w:val="24"/>
              </w:rPr>
              <w:t>局长意见：</w:t>
            </w:r>
          </w:p>
          <w:p w14:paraId="723952A9" w14:textId="77777777" w:rsidR="00AA1611" w:rsidRPr="00AA1611" w:rsidRDefault="00AA1611" w:rsidP="00AA1611">
            <w:pPr>
              <w:adjustRightInd/>
              <w:spacing w:line="240" w:lineRule="auto"/>
              <w:ind w:firstLineChars="0" w:firstLine="0"/>
              <w:rPr>
                <w:rFonts w:ascii="方正仿宋_GBK" w:hAnsi="宋体" w:cs="宋体"/>
                <w:bCs/>
                <w:sz w:val="24"/>
              </w:rPr>
            </w:pPr>
          </w:p>
          <w:p w14:paraId="1C251475" w14:textId="77777777" w:rsidR="00AA1611" w:rsidRPr="00AA1611" w:rsidRDefault="00AA1611" w:rsidP="00AA1611">
            <w:pPr>
              <w:adjustRightInd/>
              <w:spacing w:line="240" w:lineRule="auto"/>
              <w:ind w:firstLineChars="0" w:firstLine="0"/>
              <w:rPr>
                <w:rFonts w:ascii="方正仿宋_GBK" w:hAnsi="宋体" w:cs="宋体"/>
                <w:bCs/>
                <w:sz w:val="24"/>
              </w:rPr>
            </w:pPr>
          </w:p>
          <w:p w14:paraId="558E981B" w14:textId="77777777" w:rsidR="00AA1611" w:rsidRPr="00AA1611" w:rsidRDefault="00AA1611" w:rsidP="00AA1611">
            <w:pPr>
              <w:adjustRightInd/>
              <w:spacing w:line="240" w:lineRule="auto"/>
              <w:ind w:firstLineChars="0" w:firstLine="0"/>
              <w:rPr>
                <w:rFonts w:ascii="方正仿宋_GBK" w:hAnsi="宋体" w:cs="宋体"/>
                <w:bCs/>
                <w:sz w:val="24"/>
              </w:rPr>
            </w:pPr>
            <w:r w:rsidRPr="00AA1611">
              <w:rPr>
                <w:rFonts w:ascii="方正仿宋_GBK" w:hAnsi="宋体" w:cs="宋体"/>
                <w:bCs/>
                <w:sz w:val="24"/>
              </w:rPr>
              <w:t>局领导：</w:t>
            </w:r>
            <w:r w:rsidRPr="00AA1611">
              <w:rPr>
                <w:rFonts w:ascii="方正仿宋_GBK" w:hAnsi="宋体" w:cs="宋体"/>
                <w:bCs/>
                <w:sz w:val="24"/>
              </w:rPr>
              <w:tab/>
              <w:t>（局章）</w:t>
            </w:r>
          </w:p>
          <w:p w14:paraId="5A6E2836" w14:textId="77777777" w:rsidR="00AA1611" w:rsidRPr="00AA1611" w:rsidRDefault="00AA1611" w:rsidP="00AA1611">
            <w:pPr>
              <w:adjustRightInd/>
              <w:spacing w:line="240" w:lineRule="auto"/>
              <w:ind w:firstLineChars="0" w:firstLine="0"/>
              <w:jc w:val="center"/>
              <w:rPr>
                <w:rFonts w:ascii="方正仿宋_GBK" w:hAnsi="宋体" w:cs="宋体"/>
                <w:bCs/>
                <w:sz w:val="24"/>
              </w:rPr>
            </w:pPr>
          </w:p>
          <w:p w14:paraId="4F0988BE" w14:textId="77777777" w:rsidR="00AA1611" w:rsidRPr="00AA1611" w:rsidRDefault="00AA1611" w:rsidP="00AA1611">
            <w:pPr>
              <w:adjustRightInd/>
              <w:spacing w:line="240" w:lineRule="auto"/>
              <w:ind w:firstLineChars="0" w:firstLine="0"/>
              <w:jc w:val="right"/>
              <w:rPr>
                <w:rFonts w:ascii="方正仿宋_GBK" w:hAnsi="宋体" w:cs="宋体"/>
                <w:bCs/>
                <w:sz w:val="24"/>
              </w:rPr>
            </w:pPr>
            <w:r w:rsidRPr="00AA1611">
              <w:rPr>
                <w:rFonts w:ascii="方正仿宋_GBK" w:hAnsi="宋体" w:cs="宋体"/>
                <w:bCs/>
                <w:sz w:val="24"/>
              </w:rPr>
              <w:t>年</w:t>
            </w:r>
            <w:r w:rsidRPr="00AA1611">
              <w:rPr>
                <w:rFonts w:ascii="方正仿宋_GBK" w:hAnsi="宋体" w:cs="宋体"/>
                <w:bCs/>
                <w:sz w:val="24"/>
              </w:rPr>
              <w:tab/>
              <w:t>月</w:t>
            </w:r>
            <w:r w:rsidRPr="00AA1611">
              <w:rPr>
                <w:rFonts w:ascii="方正仿宋_GBK" w:hAnsi="宋体" w:cs="宋体"/>
                <w:bCs/>
                <w:sz w:val="24"/>
              </w:rPr>
              <w:tab/>
              <w:t>日</w:t>
            </w:r>
          </w:p>
        </w:tc>
      </w:tr>
    </w:tbl>
    <w:p w14:paraId="39375801" w14:textId="77777777" w:rsidR="00AA1611" w:rsidRPr="00AA1611" w:rsidRDefault="00AA1611" w:rsidP="003C70E1">
      <w:pPr>
        <w:ind w:firstLine="640"/>
      </w:pPr>
    </w:p>
    <w:sectPr w:rsidR="00AA1611" w:rsidRPr="00AA1611"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C545E" w14:textId="77777777" w:rsidR="00AA326E" w:rsidRDefault="00AA326E">
      <w:pPr>
        <w:spacing w:line="240" w:lineRule="auto"/>
        <w:ind w:firstLine="640"/>
      </w:pPr>
      <w:r>
        <w:separator/>
      </w:r>
    </w:p>
  </w:endnote>
  <w:endnote w:type="continuationSeparator" w:id="0">
    <w:p w14:paraId="75222883" w14:textId="77777777" w:rsidR="00AA326E" w:rsidRDefault="00AA326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1D964181"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F557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1D964181"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F557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64C44" w14:textId="77777777" w:rsidR="00AA326E" w:rsidRDefault="00AA326E">
      <w:pPr>
        <w:spacing w:line="240" w:lineRule="auto"/>
        <w:ind w:firstLine="640"/>
      </w:pPr>
      <w:r>
        <w:separator/>
      </w:r>
    </w:p>
  </w:footnote>
  <w:footnote w:type="continuationSeparator" w:id="0">
    <w:p w14:paraId="29E33585" w14:textId="77777777" w:rsidR="00AA326E" w:rsidRDefault="00AA326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3B5151C"/>
    <w:multiLevelType w:val="hybridMultilevel"/>
    <w:tmpl w:val="D2383198"/>
    <w:lvl w:ilvl="0" w:tplc="FDEC0CB4">
      <w:start w:val="8"/>
      <w:numFmt w:val="bullet"/>
      <w:lvlText w:val="□"/>
      <w:lvlJc w:val="left"/>
      <w:pPr>
        <w:ind w:left="360" w:hanging="360"/>
      </w:pPr>
      <w:rPr>
        <w:rFonts w:ascii="方正楷体_GBK" w:eastAsia="方正楷体_GBK" w:hAnsi="宋体" w:cs="Times New Roman" w:hint="eastAsia"/>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003A3E"/>
    <w:rsid w:val="00172A27"/>
    <w:rsid w:val="001E2657"/>
    <w:rsid w:val="001F5573"/>
    <w:rsid w:val="0025464D"/>
    <w:rsid w:val="003C70E1"/>
    <w:rsid w:val="003D1490"/>
    <w:rsid w:val="0042214B"/>
    <w:rsid w:val="004A3EA2"/>
    <w:rsid w:val="004C1B88"/>
    <w:rsid w:val="00523C71"/>
    <w:rsid w:val="00544A7B"/>
    <w:rsid w:val="00727006"/>
    <w:rsid w:val="00791DB1"/>
    <w:rsid w:val="00A9559C"/>
    <w:rsid w:val="00AA1611"/>
    <w:rsid w:val="00AA326E"/>
    <w:rsid w:val="00B025C3"/>
    <w:rsid w:val="00BD71E3"/>
    <w:rsid w:val="00C06A63"/>
    <w:rsid w:val="00EA6B85"/>
    <w:rsid w:val="00F24693"/>
    <w:rsid w:val="00FD2AAE"/>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22</TotalTime>
  <Pages>12</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FGC</cp:lastModifiedBy>
  <cp:revision>10</cp:revision>
  <cp:lastPrinted>2022-06-06T16:09:00Z</cp:lastPrinted>
  <dcterms:created xsi:type="dcterms:W3CDTF">2022-06-09T08:55:00Z</dcterms:created>
  <dcterms:modified xsi:type="dcterms:W3CDTF">2022-06-13T08:37:00Z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