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20"/>
        </w:rPr>
        <w:t>附件1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国家科技计划项目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</w:rPr>
        <w:t>课题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eastAsia="方正楷体_GBK"/>
          <w:sz w:val="32"/>
          <w:szCs w:val="44"/>
        </w:rPr>
        <w:t>（预填报）</w:t>
      </w:r>
    </w:p>
    <w:tbl>
      <w:tblPr>
        <w:tblStyle w:val="6"/>
        <w:tblpPr w:leftFromText="180" w:rightFromText="180" w:vertAnchor="text" w:horzAnchor="page" w:tblpX="1552" w:tblpY="32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42"/>
        <w:gridCol w:w="2127"/>
        <w:gridCol w:w="96"/>
        <w:gridCol w:w="1935"/>
        <w:gridCol w:w="21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基本信息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申报单位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填名称选性质（企业、高校、科研机构）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单位联系人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国家项目（课题）负责人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国家科技计划项目（课题）基本情况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国家科技计划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项目类别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□国家科技重大专项          □国家重点研发计划</w:t>
            </w:r>
          </w:p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□国家科技创新2030重大项目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专项名称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项目名称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课题名称*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（项目牵头单位不填）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起止时间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日 至20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项目立项/下达文件号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项目（课题）编号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项目牵头单位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课题牵头单位*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（项目牵头单位不填）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项目中央财政经费总额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上年度项目到账金额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  <w:t>课题中央财政经费总额*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  <w:t>上年度课题到账金额*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</w:rPr>
            </w:pPr>
            <w:r>
              <w:rPr>
                <w:rFonts w:hint="default" w:ascii="方正仿宋_GBK" w:hAnsi="Times New Roman" w:eastAsia="方正仿宋_GBK" w:cs="Times New Roman"/>
                <w:b/>
                <w:bCs/>
                <w:strike w:val="0"/>
                <w:dstrike w:val="0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trike w:val="0"/>
                <w:dstrike w:val="0"/>
                <w:color w:val="auto"/>
                <w:sz w:val="24"/>
                <w:lang w:val="en-US" w:eastAsia="zh-CN"/>
              </w:rPr>
              <w:t>项目/课题中所获得</w:t>
            </w:r>
            <w:r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</w:rPr>
              <w:t>中央财政经费总额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</w:rPr>
              <w:t>上年度</w:t>
            </w:r>
            <w:r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  <w:lang w:val="en-US" w:eastAsia="zh-CN"/>
              </w:rPr>
              <w:t>单位项目/</w:t>
            </w:r>
            <w:r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</w:rPr>
              <w:t>课题实际分配中央财政经费</w:t>
            </w:r>
            <w:r>
              <w:rPr>
                <w:rFonts w:hint="eastAsia" w:ascii="方正仿宋_GBK" w:eastAsia="方正仿宋_GBK"/>
                <w:b/>
                <w:bCs/>
                <w:strike w:val="0"/>
                <w:dstrike w:val="0"/>
                <w:color w:val="auto"/>
                <w:sz w:val="24"/>
                <w:lang w:val="en-US" w:eastAsia="zh-CN"/>
              </w:rPr>
              <w:t>金额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trike w:val="0"/>
                <w:dstrike w:val="0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8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奖励申报信息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  <w:t>申报奖励总额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after="156" w:afterLines="50" w:line="280" w:lineRule="exact"/>
              <w:jc w:val="left"/>
              <w:rPr>
                <w:rFonts w:ascii="方正楷体_GBK" w:hAnsi="方正楷体_GBK" w:eastAsia="方正楷体_GBK" w:cs="方正楷体_GBK"/>
                <w:color w:val="auto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color w:val="auto"/>
                <w:kern w:val="0"/>
                <w:sz w:val="24"/>
              </w:rPr>
              <w:t>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备注：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项目牵头单位及负责人，对涉及课题相关内容（*）不填写。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lang w:val="en-US" w:eastAsia="zh-CN"/>
        </w:rPr>
        <w:t>2.需提供相关附件材料，在线上传扫描件。</w:t>
      </w:r>
    </w:p>
    <w:p>
      <w:pPr>
        <w:snapToGrid w:val="0"/>
        <w:jc w:val="left"/>
        <w:rPr>
          <w:rFonts w:hint="default" w:ascii="Times New Roman" w:hAnsi="Times New Roman" w:eastAsia="方正仿宋_GBK" w:cs="Times New Roman"/>
          <w:color w:val="auto"/>
          <w:kern w:val="44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auto"/>
          <w:kern w:val="44"/>
          <w:sz w:val="32"/>
          <w:szCs w:val="20"/>
        </w:rPr>
        <w:br w:type="page"/>
      </w:r>
      <w:r>
        <w:rPr>
          <w:rFonts w:hint="eastAsia" w:ascii="Times New Roman" w:hAnsi="Times New Roman" w:eastAsia="方正仿宋_GBK" w:cs="Times New Roman"/>
          <w:color w:val="auto"/>
          <w:kern w:val="44"/>
          <w:sz w:val="32"/>
          <w:szCs w:val="20"/>
        </w:rPr>
        <w:t>附件材料</w:t>
      </w:r>
      <w:r>
        <w:rPr>
          <w:rFonts w:hint="eastAsia" w:ascii="Times New Roman" w:hAnsi="Times New Roman" w:eastAsia="方正仿宋_GBK" w:cs="Times New Roman"/>
          <w:color w:val="auto"/>
          <w:kern w:val="44"/>
          <w:sz w:val="32"/>
          <w:szCs w:val="20"/>
          <w:lang w:val="en-US" w:eastAsia="zh-CN"/>
        </w:rPr>
        <w:t>应包括但不限于</w:t>
      </w:r>
      <w:r>
        <w:rPr>
          <w:rFonts w:hint="eastAsia" w:ascii="Times New Roman" w:hAnsi="Times New Roman" w:eastAsia="方正仿宋_GBK" w:cs="Times New Roman"/>
          <w:color w:val="auto"/>
          <w:kern w:val="44"/>
          <w:sz w:val="32"/>
          <w:szCs w:val="20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一、证明材料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lang w:val="en-US" w:eastAsia="zh-CN"/>
        </w:rPr>
        <w:t>▲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国家科技计划项目主管部门/专业管理机构正式签发的立项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批复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文件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含正文及附件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）项目/课题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t>国拨经费到账证明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1257" w:firstLineChars="393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1.年度国拨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资金下达文件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960" w:firstLineChars="4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lang w:val="en-US" w:eastAsia="zh-CN"/>
        </w:rPr>
        <w:t>▲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项目/课题国拨资金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到款回单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960" w:firstLineChars="4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lang w:val="en-US" w:eastAsia="zh-CN"/>
        </w:rPr>
        <w:t>▲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项目/课题国拨资金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到款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财务入账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凭证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）项目（课题）牵头承担单位实际分配国拨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佐证材料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1059" w:firstLineChars="331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单位实际分配经费情况表（模板见附件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color w:val="auto"/>
          <w:sz w:val="24"/>
          <w:lang w:val="en-US" w:eastAsia="zh-CN"/>
        </w:rPr>
        <w:t>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项目（课题）牵头单位所在课题的课题任务书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1059" w:firstLineChars="331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包括但不限于上一年度本单位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实际分配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经费入账凭据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入账凭据可为经费入账/转拨其他参与单位经费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银行回单、凭证等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以及其他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认为可佐证本单位实际分配国拨资金的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证明等。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lang w:val="en-US" w:eastAsia="zh-CN"/>
        </w:rPr>
        <w:t>▲</w:t>
      </w: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  <w:t>科研诚信承诺书</w:t>
      </w:r>
    </w:p>
    <w:p>
      <w:pPr>
        <w:pStyle w:val="3"/>
        <w:numPr>
          <w:ilvl w:val="0"/>
          <w:numId w:val="0"/>
        </w:numPr>
        <w:ind w:leftChars="0"/>
        <w:rPr>
          <w:rFonts w:hint="default" w:ascii="方正仿宋_GBK" w:eastAsia="方正仿宋_GBK"/>
          <w:bCs/>
          <w:color w:val="auto"/>
          <w:sz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  <w:t>注：1.▲为必须提供材料；2.年度国拨资金下达文件申请项目兑现奖励需提供</w:t>
      </w:r>
      <w:r>
        <w:rPr>
          <w:rFonts w:hint="eastAsia" w:eastAsia="方正仿宋_GBK" w:cs="Times New Roman"/>
          <w:bCs/>
          <w:color w:val="auto"/>
          <w:sz w:val="24"/>
          <w:lang w:val="en-US" w:eastAsia="zh-CN"/>
        </w:rPr>
        <w:t>；3.“单位实际分配经费情况表”（附件3）申请项目牵头单位兑现奖励，且项目有下设课题的，须填写并盖章作为附件上传；4.任务书应提供含有经费概算“单位研究经费支出预算明细表”的佐证材料。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1A1B0-7548-445B-9B6D-5DE99BBBB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E32A0F9-E639-4060-A29C-E7797D08BE5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BE258B4-D12B-49D0-AFA5-3C6B7B326B8A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BB07DD3-950D-4F3F-B024-EEF189E15D0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F4EA7F1-98A8-495A-9813-7BC74E839B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zMxYjA3M2VhZGUyNjlhMzgwNWQyOWI5NDMwOTYifQ=="/>
  </w:docVars>
  <w:rsids>
    <w:rsidRoot w:val="00000000"/>
    <w:rsid w:val="07A912CD"/>
    <w:rsid w:val="11EB6AD2"/>
    <w:rsid w:val="19314B52"/>
    <w:rsid w:val="2229591A"/>
    <w:rsid w:val="42236605"/>
    <w:rsid w:val="474451A1"/>
    <w:rsid w:val="4F1B2C8C"/>
    <w:rsid w:val="4FF56DC8"/>
    <w:rsid w:val="5A0D066C"/>
    <w:rsid w:val="6D7B4C7F"/>
    <w:rsid w:val="72DB0CEA"/>
    <w:rsid w:val="7C2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801</Characters>
  <Lines>0</Lines>
  <Paragraphs>0</Paragraphs>
  <TotalTime>0</TotalTime>
  <ScaleCrop>false</ScaleCrop>
  <LinksUpToDate>false</LinksUpToDate>
  <CharactersWithSpaces>877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chenyi</dc:creator>
  <cp:lastModifiedBy>cindy*怡</cp:lastModifiedBy>
  <dcterms:modified xsi:type="dcterms:W3CDTF">2023-05-25T03:11:59Z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7BD087F416494305A932616373239964</vt:lpwstr>
  </property>
</Properties>
</file>