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bidi="ar"/>
        </w:rPr>
        <w:t>首届“渝创星火”重庆科技成果转化大赛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"/>
        </w:rPr>
        <w:t>科创企业组拟晋级决赛名单（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"/>
        </w:rPr>
        <w:t>18</w:t>
      </w:r>
      <w:r>
        <w:rPr>
          <w:rFonts w:hint="eastAsia" w:ascii="Times New Roman" w:hAnsi="Times New Roman" w:eastAsia="方正小标宋_GBK" w:cs="Times New Roman"/>
          <w:bCs/>
          <w:color w:val="000000"/>
          <w:kern w:val="0"/>
          <w:sz w:val="44"/>
          <w:szCs w:val="44"/>
          <w:lang w:val="en-US" w:eastAsia="zh-CN" w:bidi="ar"/>
        </w:rPr>
        <w:t>个）</w:t>
      </w:r>
    </w:p>
    <w:tbl>
      <w:tblPr>
        <w:tblStyle w:val="5"/>
        <w:tblpPr w:leftFromText="180" w:rightFromText="180" w:vertAnchor="text" w:horzAnchor="page" w:tblpX="1147" w:tblpY="310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4476"/>
        <w:gridCol w:w="8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赛道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申报主体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参赛成果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绿色低碳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（3个）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北京君清洲源科技有限公司</w:t>
            </w:r>
          </w:p>
        </w:tc>
        <w:tc>
          <w:tcPr>
            <w:tcW w:w="8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Net Zero新能源纳滤绿色发电研发及产业化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重庆岚泽能源科技有限公司</w:t>
            </w:r>
          </w:p>
        </w:tc>
        <w:tc>
          <w:tcPr>
            <w:tcW w:w="8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岚泽重庆费托合成航煤馏分油中试项目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苏州智合酷创科技有限公司</w:t>
            </w:r>
          </w:p>
        </w:tc>
        <w:tc>
          <w:tcPr>
            <w:tcW w:w="8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航空航天零部件低温清洁化高效增减材制造技术 装备研发及产业化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数智科技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（8个）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重庆磁骋科技有限公司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高性能磁流变液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江苏航工军特智能科技有限公司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高精度降本提质激光精密加工智造机器人研发及产业化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重庆和利时智能技术有限公司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HolliCube OS 数字⼯业操作系统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重庆博仕康科技有限公司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光磁一体手术导航新技术及转化应用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重庆驼航科技有限公司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驼峰500重载无人直升机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重庆塔科智感科技有限公司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分布式光纤多维智能感知产品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上海沐菡科技有限公司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可控量产超微型半导体气体传感器研发及产业化应用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重庆鲁班机器人技术研究院有限公司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机器人新型六维力传感器及其磨抛系统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生命健康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（5个）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中核鲲硼医疗科技（重庆）有限公司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基于强流直线加速器的硼中子俘获治疗装备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重庆凯磁医疗技术有限公司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新一代全磁悬浮电机技术在生命科学领域的应用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重庆先洋医药科技有限公司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全球首创COPD治疗新药——PHC吸入溶液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重庆汉佩生物科技有限公司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高端兽药国产替代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重庆九心医疗科技有限公司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基于“人体复杂体液环境下骨组织粘接固定修复技术”的骨组织粘合剂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（2个）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重庆魅声科技有限责任公司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液态黑科技：“动磁达意”创意科技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四川阿法龙光电科技有限公司</w:t>
            </w:r>
          </w:p>
        </w:tc>
        <w:tc>
          <w:tcPr>
            <w:tcW w:w="8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超构表面的光电子芯片研发及大批量制造技术</w:t>
            </w:r>
          </w:p>
        </w:tc>
      </w:tr>
    </w:tbl>
    <w:p>
      <w:pPr>
        <w:rPr>
          <w:rFonts w:hint="default" w:ascii="Segoe UI" w:hAnsi="Segoe UI" w:eastAsia="宋体" w:cs="Segoe UI"/>
          <w:i w:val="0"/>
          <w:iCs w:val="0"/>
          <w:caps w:val="0"/>
          <w:color w:val="12176D"/>
          <w:spacing w:val="0"/>
          <w:sz w:val="19"/>
          <w:szCs w:val="19"/>
          <w:shd w:val="clear" w:fill="FFFFFF"/>
          <w:lang w:val="en-US" w:eastAsia="zh-CN"/>
        </w:rPr>
      </w:pPr>
    </w:p>
    <w:p/>
    <w:sectPr>
      <w:footerReference r:id="rId3" w:type="default"/>
      <w:pgSz w:w="16838" w:h="11906" w:orient="landscape"/>
      <w:pgMar w:top="1140" w:right="1440" w:bottom="11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E2F7DF-FD7E-4E39-AE78-4F69220397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1D521A-1D80-488F-B121-49A72879EBE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FB2FFE-AF4E-422D-ABB7-D21A71120B0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DA3D5F1-FD94-4554-80BC-D4E4A0579EBC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5" w:fontKey="{E535C59B-703C-4F12-99CC-5DA4C876B9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7A8E"/>
    <w:rsid w:val="11A5789A"/>
    <w:rsid w:val="12310197"/>
    <w:rsid w:val="12571350"/>
    <w:rsid w:val="16DC164E"/>
    <w:rsid w:val="1EC73D92"/>
    <w:rsid w:val="21683C1F"/>
    <w:rsid w:val="22163A5D"/>
    <w:rsid w:val="222B6286"/>
    <w:rsid w:val="32A1788A"/>
    <w:rsid w:val="349C192B"/>
    <w:rsid w:val="3E557685"/>
    <w:rsid w:val="400528DF"/>
    <w:rsid w:val="4BDC0530"/>
    <w:rsid w:val="5C7F1A99"/>
    <w:rsid w:val="5F116A3D"/>
    <w:rsid w:val="66292291"/>
    <w:rsid w:val="6F794BDB"/>
    <w:rsid w:val="71791D68"/>
    <w:rsid w:val="7688197B"/>
    <w:rsid w:val="77012B81"/>
    <w:rsid w:val="788F3A2D"/>
    <w:rsid w:val="7EC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629</Characters>
  <Lines>0</Lines>
  <Paragraphs>0</Paragraphs>
  <TotalTime>20</TotalTime>
  <ScaleCrop>false</ScaleCrop>
  <LinksUpToDate>false</LinksUpToDate>
  <CharactersWithSpaces>633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2025-06-09T01:37:00Z</dcterms:created>
  <dc:creator>10958</dc:creator>
  <cp:lastModifiedBy>hp</cp:lastModifiedBy>
  <dcterms:modified xsi:type="dcterms:W3CDTF">2025-07-09T03:34:32Z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eyJoZGlkIjoiMmM2MmMxNzAwOThkZjIyMjEyZTM4NTc3MWJlOWRjNTEiLCJ1c2VySWQiOiI0MTE1MDAyMjMifQ==</vt:lpwstr>
  </property>
  <property fmtid="{D5CDD505-2E9C-101B-9397-08002B2CF9AE}" pid="4" name="ICV">
    <vt:lpwstr>29B480EDB7394AC996F0F042425D0750_12</vt:lpwstr>
  </property>
</Properties>
</file>